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9" w:rsidRPr="00E80F7A" w:rsidRDefault="00EF2B69" w:rsidP="00EF2B69">
      <w:pPr>
        <w:jc w:val="center"/>
        <w:rPr>
          <w:b/>
        </w:rPr>
      </w:pPr>
      <w:r w:rsidRPr="00E80F7A">
        <w:rPr>
          <w:b/>
        </w:rPr>
        <w:t>А</w:t>
      </w:r>
      <w:r>
        <w:rPr>
          <w:b/>
        </w:rPr>
        <w:t xml:space="preserve"> </w:t>
      </w:r>
      <w:r w:rsidRPr="00E80F7A">
        <w:rPr>
          <w:b/>
        </w:rPr>
        <w:t>Д</w:t>
      </w:r>
      <w:r>
        <w:rPr>
          <w:b/>
        </w:rPr>
        <w:t xml:space="preserve"> </w:t>
      </w:r>
      <w:r w:rsidRPr="00E80F7A">
        <w:rPr>
          <w:b/>
        </w:rPr>
        <w:t>М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Н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С</w:t>
      </w:r>
      <w:r>
        <w:rPr>
          <w:b/>
        </w:rPr>
        <w:t xml:space="preserve"> </w:t>
      </w:r>
      <w:r w:rsidRPr="00E80F7A">
        <w:rPr>
          <w:b/>
        </w:rPr>
        <w:t>Т</w:t>
      </w:r>
      <w:r>
        <w:rPr>
          <w:b/>
        </w:rPr>
        <w:t xml:space="preserve"> </w:t>
      </w:r>
      <w:proofErr w:type="gramStart"/>
      <w:r w:rsidRPr="00E80F7A">
        <w:rPr>
          <w:b/>
        </w:rPr>
        <w:t>Р</w:t>
      </w:r>
      <w:proofErr w:type="gramEnd"/>
      <w:r>
        <w:rPr>
          <w:b/>
        </w:rPr>
        <w:t xml:space="preserve"> </w:t>
      </w:r>
      <w:r w:rsidRPr="00E80F7A">
        <w:rPr>
          <w:b/>
        </w:rPr>
        <w:t>А</w:t>
      </w:r>
      <w:r>
        <w:rPr>
          <w:b/>
        </w:rPr>
        <w:t xml:space="preserve"> </w:t>
      </w:r>
      <w:r w:rsidRPr="00E80F7A">
        <w:rPr>
          <w:b/>
        </w:rPr>
        <w:t>Ц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Я</w:t>
      </w:r>
    </w:p>
    <w:p w:rsidR="00EF2B69" w:rsidRPr="00E80F7A" w:rsidRDefault="00EF2B69" w:rsidP="00EF2B69">
      <w:pPr>
        <w:jc w:val="center"/>
        <w:rPr>
          <w:b/>
        </w:rPr>
      </w:pPr>
      <w:r>
        <w:rPr>
          <w:b/>
        </w:rPr>
        <w:t>ЛИСИЧАНСКОГО</w:t>
      </w:r>
      <w:r w:rsidRPr="00E80F7A">
        <w:rPr>
          <w:b/>
        </w:rPr>
        <w:t xml:space="preserve"> СЕЛЬСКОГО ПОСЕЛЕНИЯ</w:t>
      </w:r>
    </w:p>
    <w:p w:rsidR="00EF2B69" w:rsidRPr="00E80F7A" w:rsidRDefault="00EF2B69" w:rsidP="00EF2B69">
      <w:pPr>
        <w:jc w:val="center"/>
        <w:rPr>
          <w:b/>
        </w:rPr>
      </w:pPr>
      <w:r w:rsidRPr="00E80F7A">
        <w:rPr>
          <w:b/>
        </w:rPr>
        <w:t>ОЛЬХОВАТСКОГО МУНИЦИПАЛЬНОГО РАЙОНА</w:t>
      </w:r>
    </w:p>
    <w:p w:rsidR="00EF2B69" w:rsidRPr="00E80F7A" w:rsidRDefault="00EF2B69" w:rsidP="00EF2B69">
      <w:pPr>
        <w:jc w:val="center"/>
        <w:rPr>
          <w:b/>
        </w:rPr>
      </w:pPr>
      <w:r w:rsidRPr="00E80F7A">
        <w:rPr>
          <w:b/>
        </w:rPr>
        <w:t xml:space="preserve"> ВОРОНЕЖСКОЙ ОБЛАСТИ</w:t>
      </w:r>
    </w:p>
    <w:p w:rsidR="00EF2B69" w:rsidRPr="00E80F7A" w:rsidRDefault="00EF2B69" w:rsidP="00EF2B69">
      <w:pPr>
        <w:jc w:val="center"/>
        <w:rPr>
          <w:b/>
        </w:rPr>
      </w:pPr>
    </w:p>
    <w:p w:rsidR="00EF2B69" w:rsidRPr="00E80F7A" w:rsidRDefault="00EF2B69" w:rsidP="00EF2B69">
      <w:pPr>
        <w:jc w:val="center"/>
        <w:rPr>
          <w:b/>
        </w:rPr>
      </w:pPr>
      <w:proofErr w:type="gramStart"/>
      <w:r w:rsidRPr="00E80F7A">
        <w:rPr>
          <w:b/>
        </w:rPr>
        <w:t>П</w:t>
      </w:r>
      <w:proofErr w:type="gramEnd"/>
      <w:r>
        <w:rPr>
          <w:b/>
        </w:rPr>
        <w:t xml:space="preserve"> </w:t>
      </w:r>
      <w:r w:rsidRPr="00E80F7A">
        <w:rPr>
          <w:b/>
        </w:rPr>
        <w:t>О</w:t>
      </w:r>
      <w:r>
        <w:rPr>
          <w:b/>
        </w:rPr>
        <w:t xml:space="preserve"> </w:t>
      </w:r>
      <w:r w:rsidRPr="00E80F7A">
        <w:rPr>
          <w:b/>
        </w:rPr>
        <w:t>С</w:t>
      </w:r>
      <w:r>
        <w:rPr>
          <w:b/>
        </w:rPr>
        <w:t xml:space="preserve"> </w:t>
      </w:r>
      <w:r w:rsidRPr="00E80F7A">
        <w:rPr>
          <w:b/>
        </w:rPr>
        <w:t>Т</w:t>
      </w:r>
      <w:r>
        <w:rPr>
          <w:b/>
        </w:rPr>
        <w:t xml:space="preserve"> </w:t>
      </w:r>
      <w:r w:rsidRPr="00E80F7A">
        <w:rPr>
          <w:b/>
        </w:rPr>
        <w:t>А</w:t>
      </w:r>
      <w:r>
        <w:rPr>
          <w:b/>
        </w:rPr>
        <w:t xml:space="preserve"> </w:t>
      </w:r>
      <w:r w:rsidRPr="00E80F7A">
        <w:rPr>
          <w:b/>
        </w:rPr>
        <w:t>Н</w:t>
      </w:r>
      <w:r>
        <w:rPr>
          <w:b/>
        </w:rPr>
        <w:t xml:space="preserve"> </w:t>
      </w:r>
      <w:r w:rsidRPr="00E80F7A">
        <w:rPr>
          <w:b/>
        </w:rPr>
        <w:t>О</w:t>
      </w:r>
      <w:r>
        <w:rPr>
          <w:b/>
        </w:rPr>
        <w:t xml:space="preserve"> </w:t>
      </w:r>
      <w:r w:rsidRPr="00E80F7A">
        <w:rPr>
          <w:b/>
        </w:rPr>
        <w:t>В</w:t>
      </w:r>
      <w:r>
        <w:rPr>
          <w:b/>
        </w:rPr>
        <w:t xml:space="preserve"> </w:t>
      </w:r>
      <w:r w:rsidRPr="00E80F7A">
        <w:rPr>
          <w:b/>
        </w:rPr>
        <w:t>Л</w:t>
      </w:r>
      <w:r>
        <w:rPr>
          <w:b/>
        </w:rPr>
        <w:t xml:space="preserve"> </w:t>
      </w:r>
      <w:r w:rsidRPr="00E80F7A">
        <w:rPr>
          <w:b/>
        </w:rPr>
        <w:t>Е</w:t>
      </w:r>
      <w:r>
        <w:rPr>
          <w:b/>
        </w:rPr>
        <w:t xml:space="preserve"> </w:t>
      </w:r>
      <w:r w:rsidRPr="00E80F7A">
        <w:rPr>
          <w:b/>
        </w:rPr>
        <w:t>Н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Е</w:t>
      </w:r>
    </w:p>
    <w:p w:rsidR="00EF2B69" w:rsidRPr="00E80F7A" w:rsidRDefault="00EF2B69" w:rsidP="00EF2B69"/>
    <w:p w:rsidR="00641622" w:rsidRDefault="00EF2B69" w:rsidP="00EF2B69">
      <w:r>
        <w:t>о</w:t>
      </w:r>
      <w:r w:rsidRPr="00E80F7A">
        <w:t xml:space="preserve">т </w:t>
      </w:r>
      <w:r w:rsidR="00641622">
        <w:t>14 июля</w:t>
      </w:r>
      <w:r>
        <w:t xml:space="preserve"> 2025 </w:t>
      </w:r>
      <w:r w:rsidRPr="00E80F7A">
        <w:t xml:space="preserve"> </w:t>
      </w:r>
      <w:r>
        <w:t xml:space="preserve">года </w:t>
      </w:r>
      <w:r w:rsidRPr="00E80F7A">
        <w:t>№</w:t>
      </w:r>
      <w:r>
        <w:t xml:space="preserve"> </w:t>
      </w:r>
      <w:r w:rsidR="00641622">
        <w:t>50</w:t>
      </w:r>
    </w:p>
    <w:p w:rsidR="00EF2B69" w:rsidRPr="00E80F7A" w:rsidRDefault="00EF2B69" w:rsidP="00EF2B69">
      <w:r>
        <w:t>х. Дроздово</w:t>
      </w:r>
    </w:p>
    <w:p w:rsidR="00EF2B69" w:rsidRPr="00E80F7A" w:rsidRDefault="00EF2B69" w:rsidP="00EF2B69">
      <w:pPr>
        <w:tabs>
          <w:tab w:val="left" w:pos="4680"/>
        </w:tabs>
        <w:ind w:right="3774"/>
      </w:pPr>
    </w:p>
    <w:p w:rsidR="00EF2B69" w:rsidRPr="00EF2B69" w:rsidRDefault="00EF2B69" w:rsidP="00EF2B69">
      <w:pPr>
        <w:pStyle w:val="Title"/>
        <w:spacing w:before="0" w:after="0"/>
        <w:ind w:right="496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2B69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Лисичанского сельского поселения Ольховатского муниципального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 xml:space="preserve"> района Воронежской области от 19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>.1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 xml:space="preserve">.2023 № 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64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E587B" w:rsidRPr="00EE587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Лисичанского сельского поселения Ольховатского муниципального района Воронежской области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>»»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F2B69" w:rsidRDefault="00EF2B69" w:rsidP="00EF2B69">
      <w:pPr>
        <w:pStyle w:val="Title"/>
        <w:spacing w:before="0" w:after="0"/>
        <w:ind w:right="496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2B69" w:rsidRDefault="00EF2B69" w:rsidP="00A16D61">
      <w:pPr>
        <w:pStyle w:val="Title"/>
        <w:tabs>
          <w:tab w:val="left" w:pos="10205"/>
        </w:tabs>
        <w:spacing w:before="0" w:after="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D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целях приведения нормативных правовых актов администрации 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>Лисичанского</w:t>
      </w:r>
      <w:r w:rsidRPr="00A16D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Ольховатского муниципального района Воронежской области в соответствии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 с действующим законодательством, администрация Лисичанского сельского поселения Ольховатского муниципального района Воронежской области </w:t>
      </w:r>
    </w:p>
    <w:p w:rsidR="00A16D61" w:rsidRPr="00A16D61" w:rsidRDefault="00A16D61" w:rsidP="00EF2B69">
      <w:pPr>
        <w:pStyle w:val="Title"/>
        <w:tabs>
          <w:tab w:val="left" w:pos="10205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2B69" w:rsidRDefault="00EF2B69" w:rsidP="00EF2B6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lang w:eastAsia="en-US"/>
        </w:rPr>
      </w:pPr>
      <w:r w:rsidRPr="004B76F2">
        <w:rPr>
          <w:b/>
          <w:lang w:eastAsia="en-US"/>
        </w:rPr>
        <w:t>ПОСТАНОВЛЯЕТ:</w:t>
      </w:r>
    </w:p>
    <w:p w:rsidR="00A16D61" w:rsidRPr="004B76F2" w:rsidRDefault="00A16D61" w:rsidP="00EF2B6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lang w:eastAsia="en-US"/>
        </w:rPr>
      </w:pPr>
    </w:p>
    <w:p w:rsidR="00EF2B69" w:rsidRDefault="00A16D61" w:rsidP="00A16D61">
      <w:pPr>
        <w:pStyle w:val="Title"/>
        <w:tabs>
          <w:tab w:val="left" w:pos="10205"/>
        </w:tabs>
        <w:spacing w:before="0" w:after="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A16D61">
        <w:t xml:space="preserve"> 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администрации Лисичанского сельского поселения Ольховатского муниципального района Воронежской области от 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19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>.1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.2023 № 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64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E587B" w:rsidRPr="00EE587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Лисичанского сельского поселения Ольховатского муниципального района Воронежской области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>» внести следующие изменения:</w:t>
      </w:r>
    </w:p>
    <w:p w:rsidR="00A16D61" w:rsidRPr="00A16D61" w:rsidRDefault="00A16D61" w:rsidP="00EF2B69">
      <w:pPr>
        <w:pStyle w:val="Title"/>
        <w:tabs>
          <w:tab w:val="left" w:pos="10205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587B" w:rsidRPr="00EE587B" w:rsidRDefault="00EE587B" w:rsidP="00EE587B">
      <w:pPr>
        <w:widowControl w:val="0"/>
        <w:tabs>
          <w:tab w:val="left" w:pos="0"/>
        </w:tabs>
        <w:ind w:firstLine="709"/>
        <w:contextualSpacing/>
        <w:jc w:val="both"/>
      </w:pPr>
      <w:r w:rsidRPr="00EE587B">
        <w:t>1.1.   Подпункт  1.2. пункта 1.     Регламента изложить в следующей редакции:</w:t>
      </w:r>
    </w:p>
    <w:p w:rsidR="000B3931" w:rsidRPr="00EE587B" w:rsidRDefault="00EE587B" w:rsidP="00EE587B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87B">
        <w:rPr>
          <w:rFonts w:ascii="Times New Roman" w:hAnsi="Times New Roman"/>
          <w:sz w:val="24"/>
          <w:szCs w:val="24"/>
        </w:rPr>
        <w:t xml:space="preserve"> «1.2. </w:t>
      </w:r>
      <w:proofErr w:type="gramStart"/>
      <w:r w:rsidRPr="00EE587B">
        <w:rPr>
          <w:rFonts w:ascii="Times New Roman" w:hAnsi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EE587B">
        <w:rPr>
          <w:rFonts w:ascii="Times New Roman" w:hAnsi="Times New Roman"/>
          <w:sz w:val="24"/>
          <w:szCs w:val="24"/>
        </w:rPr>
        <w:t xml:space="preserve"> и действий (бездействия) Администрации, должностных лиц Администрации, работников МФЦ, привлекаемых организаций</w:t>
      </w:r>
      <w:proofErr w:type="gramStart"/>
      <w:r w:rsidRPr="00EE587B">
        <w:rPr>
          <w:rFonts w:ascii="Times New Roman" w:hAnsi="Times New Roman"/>
          <w:sz w:val="24"/>
          <w:szCs w:val="24"/>
        </w:rPr>
        <w:t>.</w:t>
      </w:r>
      <w:r w:rsidR="000B3931" w:rsidRPr="00EE587B">
        <w:rPr>
          <w:rFonts w:ascii="Times New Roman" w:hAnsi="Times New Roman"/>
          <w:sz w:val="24"/>
          <w:szCs w:val="24"/>
        </w:rPr>
        <w:t>».</w:t>
      </w:r>
      <w:proofErr w:type="gramEnd"/>
    </w:p>
    <w:p w:rsidR="000B3931" w:rsidRPr="006D4268" w:rsidRDefault="000B3931" w:rsidP="000B3931">
      <w:pPr>
        <w:widowControl w:val="0"/>
        <w:tabs>
          <w:tab w:val="left" w:pos="0"/>
        </w:tabs>
        <w:ind w:firstLine="709"/>
        <w:contextualSpacing/>
        <w:jc w:val="both"/>
      </w:pPr>
      <w:r w:rsidRPr="006D4268">
        <w:t>1.2.   Пункт  3.     Регламента изложить в следующей редакции:</w:t>
      </w:r>
    </w:p>
    <w:p w:rsidR="000B3931" w:rsidRPr="006D4268" w:rsidRDefault="000B3931" w:rsidP="000B3931">
      <w:pPr>
        <w:ind w:firstLine="709"/>
        <w:jc w:val="center"/>
        <w:rPr>
          <w:rFonts w:eastAsia="Times New Roman"/>
          <w:b/>
          <w:color w:val="000000"/>
        </w:rPr>
      </w:pPr>
      <w:r w:rsidRPr="006D4268">
        <w:rPr>
          <w:rFonts w:eastAsia="Times New Roman"/>
          <w:b/>
          <w:color w:val="000000"/>
        </w:rPr>
        <w:t>«3. Требования к порядку информирования о предоставлении муниципальной услуги.</w:t>
      </w:r>
    </w:p>
    <w:p w:rsidR="000B3931" w:rsidRPr="006D4268" w:rsidRDefault="000B3931" w:rsidP="000B3931">
      <w:pPr>
        <w:ind w:firstLine="709"/>
        <w:jc w:val="both"/>
        <w:rPr>
          <w:rFonts w:eastAsia="Times New Roman"/>
          <w:color w:val="000000"/>
        </w:rPr>
      </w:pPr>
      <w:r w:rsidRPr="006D4268">
        <w:rPr>
          <w:rFonts w:eastAsia="Times New Roman"/>
          <w:color w:val="000000"/>
        </w:rPr>
        <w:lastRenderedPageBreak/>
        <w:t>3.1. Прием заявителей по вопросу предоставления Муниципальной услуги осуществляется администрацией </w:t>
      </w:r>
      <w:r w:rsidRPr="00EF2B69">
        <w:t>Лисичанского</w:t>
      </w:r>
      <w:r w:rsidRPr="006D4268">
        <w:rPr>
          <w:rFonts w:eastAsia="Times New Roman"/>
          <w:color w:val="000000"/>
        </w:rPr>
        <w:t xml:space="preserve"> сельского поселения Ольховатского муниципального района Воронежской области</w:t>
      </w:r>
      <w:r w:rsidRPr="006D4268">
        <w:t xml:space="preserve"> или МФЦ.</w:t>
      </w:r>
    </w:p>
    <w:p w:rsidR="000B3931" w:rsidRPr="00D941B7" w:rsidRDefault="000B3931" w:rsidP="000B3931">
      <w:pPr>
        <w:tabs>
          <w:tab w:val="left" w:pos="0"/>
          <w:tab w:val="left" w:pos="1134"/>
        </w:tabs>
        <w:ind w:firstLine="567"/>
        <w:jc w:val="both"/>
        <w:rPr>
          <w:spacing w:val="7"/>
        </w:rPr>
      </w:pPr>
      <w:r w:rsidRPr="006D4268">
        <w:rPr>
          <w:spacing w:val="7"/>
        </w:rPr>
        <w:t xml:space="preserve">3.2. </w:t>
      </w:r>
      <w:proofErr w:type="gramStart"/>
      <w:r w:rsidRPr="006D4268">
        <w:rPr>
          <w:rFonts w:eastAsia="Times New Roman"/>
          <w:color w:val="000000"/>
        </w:rPr>
        <w:t xml:space="preserve">На официальном сайте Администрации </w:t>
      </w:r>
      <w:r w:rsidRPr="00EF2B69">
        <w:t>Лисичанского</w:t>
      </w:r>
      <w:r w:rsidRPr="006D4268">
        <w:rPr>
          <w:rFonts w:eastAsia="Times New Roman"/>
          <w:color w:val="000000"/>
        </w:rPr>
        <w:t xml:space="preserve"> сельского поселения Ольховатского муниципального района Воронежской области (https://</w:t>
      </w:r>
      <w:r w:rsidRPr="000B3931">
        <w:t xml:space="preserve"> </w:t>
      </w:r>
      <w:hyperlink r:id="rId5" w:history="1">
        <w:hyperlink r:id="rId6" w:history="1">
          <w:r w:rsidRPr="003C5886">
            <w:rPr>
              <w:rStyle w:val="a3"/>
            </w:rPr>
            <w:t>https://lisichanskoe-r20.gosweb.gosuslugi.ru/</w:t>
          </w:r>
        </w:hyperlink>
        <w:r w:rsidRPr="005D589C">
          <w:rPr>
            <w:rStyle w:val="a3"/>
          </w:rPr>
          <w:t>/</w:t>
        </w:r>
      </w:hyperlink>
      <w:r w:rsidRPr="005D589C">
        <w:t xml:space="preserve"> и  https://</w:t>
      </w:r>
      <w:r w:rsidRPr="003C5886">
        <w:t xml:space="preserve"> lisichanskoe</w:t>
      </w:r>
      <w:r w:rsidRPr="005D589C">
        <w:t>.e-gov36.ru/</w:t>
      </w:r>
      <w:r w:rsidRPr="006D4268">
        <w:rPr>
          <w:rFonts w:eastAsia="Times New Roman"/>
          <w:color w:val="000000"/>
        </w:rPr>
        <w:t xml:space="preserve">/) </w:t>
      </w:r>
      <w:r w:rsidRPr="006D4268">
        <w:rPr>
          <w:spacing w:val="7"/>
        </w:rPr>
        <w:t>(далее - сайт Администрации) в информационно-коммуникационной сети «Интернет» (далее - сеть Интернет), на сайте МФЦ (</w:t>
      </w:r>
      <w:hyperlink r:id="rId7" w:tooltip="https://mydocuments36.ru/" w:history="1">
        <w:r w:rsidRPr="006D4268">
          <w:rPr>
            <w:rStyle w:val="a3"/>
            <w:spacing w:val="7"/>
          </w:rPr>
          <w:t>https://mydocuments36.ru/</w:t>
        </w:r>
      </w:hyperlink>
      <w:r w:rsidRPr="006D4268">
        <w:rPr>
          <w:spacing w:val="7"/>
        </w:rPr>
        <w:t>), на ЕПГУ –  федеральной</w:t>
      </w:r>
      <w:r w:rsidRPr="00D941B7">
        <w:rPr>
          <w:spacing w:val="7"/>
        </w:rPr>
        <w:t xml:space="preserve">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tooltip="http://www.gosuslugi.ru" w:history="1">
        <w:r w:rsidRPr="00D941B7">
          <w:rPr>
            <w:rStyle w:val="a3"/>
            <w:spacing w:val="7"/>
            <w:lang w:val="en-US"/>
          </w:rPr>
          <w:t>www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gosuslugi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ru</w:t>
        </w:r>
      </w:hyperlink>
      <w:r w:rsidRPr="00D941B7">
        <w:rPr>
          <w:spacing w:val="7"/>
        </w:rPr>
        <w:t xml:space="preserve"> (далее – Единый портал, ЕПГУ</w:t>
      </w:r>
      <w:proofErr w:type="gramEnd"/>
      <w:r w:rsidRPr="00D941B7">
        <w:rPr>
          <w:spacing w:val="7"/>
        </w:rPr>
        <w:t xml:space="preserve">), в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9" w:tooltip="http://www.govvrn.ru" w:history="1">
        <w:r w:rsidRPr="00D941B7">
          <w:rPr>
            <w:rStyle w:val="a3"/>
            <w:spacing w:val="7"/>
            <w:lang w:val="en-US"/>
          </w:rPr>
          <w:t>www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govvrn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ru</w:t>
        </w:r>
      </w:hyperlink>
      <w:r w:rsidRPr="00D941B7">
        <w:rPr>
          <w:spacing w:val="7"/>
        </w:rPr>
        <w:t xml:space="preserve"> обязательному размещению подлежит следующая справочная информация:</w:t>
      </w:r>
    </w:p>
    <w:p w:rsidR="000B3931" w:rsidRPr="00D941B7" w:rsidRDefault="000B3931" w:rsidP="000B3931">
      <w:pPr>
        <w:numPr>
          <w:ilvl w:val="0"/>
          <w:numId w:val="1"/>
        </w:numPr>
        <w:tabs>
          <w:tab w:val="left" w:pos="1114"/>
        </w:tabs>
        <w:ind w:left="750" w:hanging="750"/>
        <w:jc w:val="both"/>
        <w:rPr>
          <w:spacing w:val="7"/>
        </w:rPr>
      </w:pPr>
      <w:r w:rsidRPr="00D941B7">
        <w:rPr>
          <w:spacing w:val="7"/>
        </w:rPr>
        <w:t>место нахождения и график работы Администрации, МФЦ;</w:t>
      </w:r>
    </w:p>
    <w:p w:rsidR="000B3931" w:rsidRPr="00D941B7" w:rsidRDefault="000B3931" w:rsidP="000B3931">
      <w:pPr>
        <w:numPr>
          <w:ilvl w:val="0"/>
          <w:numId w:val="1"/>
        </w:numPr>
        <w:tabs>
          <w:tab w:val="left" w:pos="1230"/>
        </w:tabs>
        <w:ind w:left="750" w:hanging="750"/>
        <w:jc w:val="both"/>
        <w:rPr>
          <w:spacing w:val="7"/>
        </w:rPr>
      </w:pPr>
      <w:r w:rsidRPr="00D941B7">
        <w:rPr>
          <w:spacing w:val="7"/>
        </w:rPr>
        <w:t xml:space="preserve">справочные телефоны, в том числе номер </w:t>
      </w:r>
      <w:proofErr w:type="spellStart"/>
      <w:r w:rsidRPr="00D941B7">
        <w:rPr>
          <w:spacing w:val="7"/>
        </w:rPr>
        <w:t>телефона-автоинформатора</w:t>
      </w:r>
      <w:proofErr w:type="spellEnd"/>
      <w:r w:rsidRPr="00D941B7">
        <w:rPr>
          <w:spacing w:val="7"/>
        </w:rPr>
        <w:t>;</w:t>
      </w:r>
    </w:p>
    <w:p w:rsidR="000B3931" w:rsidRPr="00D941B7" w:rsidRDefault="000B3931" w:rsidP="000B3931">
      <w:pPr>
        <w:numPr>
          <w:ilvl w:val="0"/>
          <w:numId w:val="1"/>
        </w:numPr>
        <w:tabs>
          <w:tab w:val="left" w:pos="952"/>
        </w:tabs>
        <w:ind w:left="750" w:hanging="750"/>
        <w:jc w:val="both"/>
        <w:rPr>
          <w:spacing w:val="7"/>
        </w:rPr>
      </w:pPr>
      <w:r w:rsidRPr="00D941B7">
        <w:rPr>
          <w:spacing w:val="7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0B3931" w:rsidRPr="00D941B7" w:rsidRDefault="000B3931" w:rsidP="000B3931">
      <w:pPr>
        <w:tabs>
          <w:tab w:val="left" w:pos="1405"/>
        </w:tabs>
        <w:ind w:firstLine="567"/>
        <w:jc w:val="both"/>
        <w:rPr>
          <w:spacing w:val="7"/>
        </w:rPr>
      </w:pPr>
      <w:r w:rsidRPr="00D941B7">
        <w:rPr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0B3931" w:rsidRPr="00D941B7" w:rsidRDefault="000B3931" w:rsidP="000B3931">
      <w:pPr>
        <w:tabs>
          <w:tab w:val="left" w:pos="114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а) путем размещения информации на сайте, ЕПГУ, РПГУ;</w:t>
      </w:r>
    </w:p>
    <w:p w:rsidR="000B3931" w:rsidRPr="00D941B7" w:rsidRDefault="000B3931" w:rsidP="000B3931">
      <w:pPr>
        <w:tabs>
          <w:tab w:val="left" w:pos="114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б) путем публикации информационных материалов в средствах массовой информации;</w:t>
      </w:r>
    </w:p>
    <w:p w:rsidR="000B3931" w:rsidRPr="00D941B7" w:rsidRDefault="000B3931" w:rsidP="000B3931">
      <w:pPr>
        <w:tabs>
          <w:tab w:val="left" w:pos="114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путем размещения печатных материалов в помещениях МФЦ;</w:t>
      </w:r>
    </w:p>
    <w:p w:rsidR="000B3931" w:rsidRPr="00D941B7" w:rsidRDefault="000B3931" w:rsidP="000B3931">
      <w:pPr>
        <w:tabs>
          <w:tab w:val="left" w:pos="1178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посредством телефонной и факсимильной связи;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д</w:t>
      </w:r>
      <w:proofErr w:type="spellEnd"/>
      <w:r w:rsidRPr="00D941B7">
        <w:rPr>
          <w:spacing w:val="7"/>
        </w:rPr>
        <w:t>) посредством ответов на обращения Заявителей по вопросу предоставления Муниципальной услуги.</w:t>
      </w:r>
    </w:p>
    <w:p w:rsidR="000B3931" w:rsidRPr="00D941B7" w:rsidRDefault="000B3931" w:rsidP="000B3931">
      <w:pPr>
        <w:tabs>
          <w:tab w:val="left" w:pos="1263"/>
        </w:tabs>
        <w:ind w:firstLine="567"/>
        <w:jc w:val="both"/>
        <w:rPr>
          <w:spacing w:val="7"/>
          <w:lang w:eastAsia="en-US"/>
        </w:rPr>
      </w:pPr>
      <w:r w:rsidRPr="00D941B7">
        <w:rPr>
          <w:spacing w:val="7"/>
        </w:rPr>
        <w:t>3.4. На ЕПГУ, РПГУ, в  МФЦ в целях информирования Заявителей по вопросам предоставления Муниципальной услуги размещается следующая информация:</w:t>
      </w:r>
    </w:p>
    <w:p w:rsidR="000B3931" w:rsidRPr="00D941B7" w:rsidRDefault="000B3931" w:rsidP="000B3931">
      <w:pPr>
        <w:tabs>
          <w:tab w:val="left" w:pos="1112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B3931" w:rsidRPr="00D941B7" w:rsidRDefault="000B3931" w:rsidP="000B3931">
      <w:pPr>
        <w:tabs>
          <w:tab w:val="left" w:pos="1121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б) перечень лиц, имеющих право на получение Муниципальной услуги;</w:t>
      </w:r>
    </w:p>
    <w:p w:rsidR="000B3931" w:rsidRPr="00D941B7" w:rsidRDefault="000B3931" w:rsidP="000B3931">
      <w:pPr>
        <w:tabs>
          <w:tab w:val="left" w:pos="1115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срок предоставления Муниципальной услуги;</w:t>
      </w:r>
    </w:p>
    <w:p w:rsidR="000B3931" w:rsidRPr="00D941B7" w:rsidRDefault="000B3931" w:rsidP="000B3931">
      <w:pPr>
        <w:tabs>
          <w:tab w:val="left" w:pos="112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B3931" w:rsidRPr="00D941B7" w:rsidRDefault="000B3931" w:rsidP="000B3931">
      <w:pPr>
        <w:tabs>
          <w:tab w:val="left" w:pos="1123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д</w:t>
      </w:r>
      <w:proofErr w:type="spellEnd"/>
      <w:r w:rsidRPr="00D941B7">
        <w:rPr>
          <w:spacing w:val="7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0B3931" w:rsidRPr="00D941B7" w:rsidRDefault="000B3931" w:rsidP="000B3931">
      <w:pPr>
        <w:tabs>
          <w:tab w:val="left" w:pos="112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B3931" w:rsidRPr="00D941B7" w:rsidRDefault="000B3931" w:rsidP="000B3931">
      <w:pPr>
        <w:tabs>
          <w:tab w:val="left" w:pos="1164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0B3931" w:rsidRPr="00D941B7" w:rsidRDefault="000B3931" w:rsidP="000B3931">
      <w:pPr>
        <w:tabs>
          <w:tab w:val="left" w:pos="1274"/>
        </w:tabs>
        <w:ind w:firstLine="567"/>
        <w:jc w:val="both"/>
        <w:rPr>
          <w:spacing w:val="7"/>
        </w:rPr>
      </w:pPr>
      <w:r w:rsidRPr="00D941B7">
        <w:rPr>
          <w:spacing w:val="7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0B3931" w:rsidRPr="00D941B7" w:rsidRDefault="000B3931" w:rsidP="000B3931">
      <w:pPr>
        <w:tabs>
          <w:tab w:val="left" w:pos="1272"/>
        </w:tabs>
        <w:ind w:firstLine="567"/>
        <w:jc w:val="both"/>
        <w:rPr>
          <w:spacing w:val="7"/>
        </w:rPr>
      </w:pPr>
      <w:r w:rsidRPr="00D941B7">
        <w:rPr>
          <w:spacing w:val="7"/>
        </w:rPr>
        <w:t>3.6. На сайте Администрации дополнительно размещаются:</w:t>
      </w:r>
    </w:p>
    <w:p w:rsidR="000B3931" w:rsidRPr="00D941B7" w:rsidRDefault="000B3931" w:rsidP="000B3931">
      <w:pPr>
        <w:tabs>
          <w:tab w:val="left" w:pos="1100"/>
        </w:tabs>
        <w:ind w:firstLine="567"/>
        <w:jc w:val="both"/>
        <w:rPr>
          <w:spacing w:val="10"/>
        </w:rPr>
      </w:pPr>
      <w:r w:rsidRPr="00D941B7">
        <w:rPr>
          <w:spacing w:val="10"/>
        </w:rPr>
        <w:t xml:space="preserve">а) полные наименования и почтовые адреса МФЦ, </w:t>
      </w:r>
      <w:r w:rsidRPr="00D941B7">
        <w:rPr>
          <w:spacing w:val="7"/>
        </w:rPr>
        <w:t>предоставляющие Муниципальную услугу;</w:t>
      </w:r>
    </w:p>
    <w:p w:rsidR="000B3931" w:rsidRPr="00D941B7" w:rsidRDefault="000B3931" w:rsidP="000B3931">
      <w:pPr>
        <w:tabs>
          <w:tab w:val="left" w:pos="1135"/>
        </w:tabs>
        <w:ind w:firstLine="567"/>
        <w:jc w:val="both"/>
        <w:rPr>
          <w:spacing w:val="7"/>
        </w:rPr>
      </w:pPr>
      <w:r w:rsidRPr="00D941B7">
        <w:rPr>
          <w:spacing w:val="7"/>
        </w:rPr>
        <w:t xml:space="preserve">б) номера </w:t>
      </w:r>
      <w:proofErr w:type="spellStart"/>
      <w:r w:rsidRPr="00D941B7">
        <w:rPr>
          <w:spacing w:val="7"/>
        </w:rPr>
        <w:t>телефонов-автоинформаторов</w:t>
      </w:r>
      <w:proofErr w:type="spellEnd"/>
      <w:r w:rsidRPr="00D941B7">
        <w:rPr>
          <w:spacing w:val="7"/>
        </w:rPr>
        <w:t xml:space="preserve"> (при наличии) МФЦ, </w:t>
      </w:r>
      <w:proofErr w:type="gramStart"/>
      <w:r w:rsidRPr="00D941B7">
        <w:rPr>
          <w:spacing w:val="7"/>
        </w:rPr>
        <w:t>предоставляющих</w:t>
      </w:r>
      <w:proofErr w:type="gramEnd"/>
      <w:r w:rsidRPr="00D941B7">
        <w:rPr>
          <w:spacing w:val="7"/>
        </w:rPr>
        <w:t xml:space="preserve"> Муниципальную услугу;</w:t>
      </w:r>
    </w:p>
    <w:p w:rsidR="000B3931" w:rsidRPr="00D941B7" w:rsidRDefault="000B3931" w:rsidP="000B3931">
      <w:pPr>
        <w:tabs>
          <w:tab w:val="left" w:pos="1115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режим работы МФЦ;</w:t>
      </w:r>
    </w:p>
    <w:p w:rsidR="000B3931" w:rsidRPr="00D941B7" w:rsidRDefault="000B3931" w:rsidP="000B3931">
      <w:pPr>
        <w:tabs>
          <w:tab w:val="left" w:pos="1112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график работы подразделения, непосредственно предоставляющего Муниципальную услугу;</w:t>
      </w:r>
    </w:p>
    <w:p w:rsidR="000B3931" w:rsidRPr="00D941B7" w:rsidRDefault="000B3931" w:rsidP="000B3931">
      <w:pPr>
        <w:tabs>
          <w:tab w:val="left" w:pos="1129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lastRenderedPageBreak/>
        <w:t>д</w:t>
      </w:r>
      <w:proofErr w:type="spellEnd"/>
      <w:r w:rsidRPr="00D941B7">
        <w:rPr>
          <w:spacing w:val="7"/>
        </w:rPr>
        <w:t>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е) перечень лиц, имеющих право на получение Муниципальной услуги;</w:t>
      </w:r>
    </w:p>
    <w:p w:rsidR="000B3931" w:rsidRPr="00D941B7" w:rsidRDefault="000B3931" w:rsidP="000B3931">
      <w:pPr>
        <w:tabs>
          <w:tab w:val="left" w:pos="1164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B3931" w:rsidRPr="00D941B7" w:rsidRDefault="000B3931" w:rsidP="000B3931">
      <w:pPr>
        <w:tabs>
          <w:tab w:val="left" w:pos="1181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з</w:t>
      </w:r>
      <w:proofErr w:type="spellEnd"/>
      <w:r w:rsidRPr="00D941B7">
        <w:rPr>
          <w:spacing w:val="7"/>
        </w:rPr>
        <w:t>) порядок и способы предварительной записи на получение Муниципальной услуги;</w:t>
      </w:r>
    </w:p>
    <w:p w:rsidR="000B3931" w:rsidRPr="00D941B7" w:rsidRDefault="000B3931" w:rsidP="000B3931">
      <w:pPr>
        <w:tabs>
          <w:tab w:val="left" w:pos="110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и) текст Административного регламента с приложениями;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к) краткое описание порядка предоставления Муниципальной услуги;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0B3931" w:rsidRPr="00D941B7" w:rsidRDefault="000B3931" w:rsidP="000B3931">
      <w:pPr>
        <w:tabs>
          <w:tab w:val="left" w:pos="1274"/>
        </w:tabs>
        <w:ind w:firstLine="567"/>
        <w:jc w:val="both"/>
        <w:rPr>
          <w:spacing w:val="7"/>
        </w:rPr>
      </w:pPr>
      <w:r w:rsidRPr="00D941B7">
        <w:rPr>
          <w:spacing w:val="7"/>
        </w:rPr>
        <w:t xml:space="preserve">3.7. При информировании о порядке предоставления Муниципальной услуги по телефону уполномоченное лицо МФЦ, </w:t>
      </w:r>
      <w:proofErr w:type="gramStart"/>
      <w:r w:rsidRPr="00D941B7">
        <w:rPr>
          <w:spacing w:val="7"/>
        </w:rPr>
        <w:t>приняв вызов по телефону представляется</w:t>
      </w:r>
      <w:proofErr w:type="gramEnd"/>
      <w:r w:rsidRPr="00D941B7">
        <w:rPr>
          <w:spacing w:val="7"/>
        </w:rPr>
        <w:t>, называет должность, наименование структурного подразделения.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proofErr w:type="gramStart"/>
      <w:r w:rsidRPr="00D941B7">
        <w:rPr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  <w:proofErr w:type="gramEnd"/>
    </w:p>
    <w:p w:rsidR="000B3931" w:rsidRPr="00D941B7" w:rsidRDefault="000B3931" w:rsidP="000B3931">
      <w:pPr>
        <w:tabs>
          <w:tab w:val="left" w:pos="1390"/>
        </w:tabs>
        <w:ind w:firstLine="567"/>
        <w:jc w:val="both"/>
        <w:rPr>
          <w:spacing w:val="7"/>
        </w:rPr>
      </w:pPr>
      <w:r w:rsidRPr="00D941B7">
        <w:rPr>
          <w:spacing w:val="7"/>
        </w:rPr>
        <w:t xml:space="preserve">3.8. При ответах на телефонные звонки и устные обращения по вопросам о порядке предоставления Муниципальной услуги уполномоченным лицом МФЦ </w:t>
      </w:r>
      <w:proofErr w:type="gramStart"/>
      <w:r w:rsidRPr="00D941B7">
        <w:rPr>
          <w:spacing w:val="7"/>
        </w:rPr>
        <w:t>обратившемуся</w:t>
      </w:r>
      <w:proofErr w:type="gramEnd"/>
      <w:r w:rsidRPr="00D941B7">
        <w:rPr>
          <w:spacing w:val="7"/>
        </w:rPr>
        <w:t xml:space="preserve"> сообщается следующая информация:</w:t>
      </w:r>
    </w:p>
    <w:p w:rsidR="000B3931" w:rsidRPr="00D941B7" w:rsidRDefault="000B3931" w:rsidP="000B3931">
      <w:pPr>
        <w:tabs>
          <w:tab w:val="left" w:pos="110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а) о перечне лиц, имеющих право на получение Муниципальной услуги;</w:t>
      </w:r>
    </w:p>
    <w:p w:rsidR="000B3931" w:rsidRPr="00D941B7" w:rsidRDefault="000B3931" w:rsidP="000B3931">
      <w:pPr>
        <w:tabs>
          <w:tab w:val="left" w:pos="112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B3931" w:rsidRPr="00D941B7" w:rsidRDefault="000B3931" w:rsidP="000B3931">
      <w:pPr>
        <w:tabs>
          <w:tab w:val="left" w:pos="110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о перечне документов, необходимых для получения Муниципальной услуги;</w:t>
      </w:r>
    </w:p>
    <w:p w:rsidR="000B3931" w:rsidRPr="00D941B7" w:rsidRDefault="000B3931" w:rsidP="000B3931">
      <w:pPr>
        <w:tabs>
          <w:tab w:val="left" w:pos="110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о сроках предоставления Муниципальной услуги;</w:t>
      </w:r>
    </w:p>
    <w:p w:rsidR="000B3931" w:rsidRPr="00D941B7" w:rsidRDefault="000B3931" w:rsidP="000B3931">
      <w:pPr>
        <w:tabs>
          <w:tab w:val="left" w:pos="1132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д</w:t>
      </w:r>
      <w:proofErr w:type="spellEnd"/>
      <w:r w:rsidRPr="00D941B7">
        <w:rPr>
          <w:spacing w:val="7"/>
        </w:rPr>
        <w:t>) об основаниях для приостановления Муниципальной услуги;</w:t>
      </w:r>
    </w:p>
    <w:p w:rsidR="000B3931" w:rsidRPr="00D941B7" w:rsidRDefault="000B3931" w:rsidP="000B3931">
      <w:pPr>
        <w:tabs>
          <w:tab w:val="left" w:pos="1167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е) об основаниях для отказа в предоставлении Муниципальной услуги;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ж) о месте размещения на ЕПГУ, РПГУ информации по вопросам предоставления Муниципальной услуги.</w:t>
      </w:r>
    </w:p>
    <w:p w:rsidR="000B3931" w:rsidRPr="00D941B7" w:rsidRDefault="000B3931" w:rsidP="000B3931">
      <w:pPr>
        <w:tabs>
          <w:tab w:val="left" w:pos="1396"/>
        </w:tabs>
        <w:ind w:firstLine="567"/>
        <w:jc w:val="both"/>
        <w:rPr>
          <w:spacing w:val="10"/>
        </w:rPr>
      </w:pPr>
      <w:r w:rsidRPr="00D941B7">
        <w:rPr>
          <w:spacing w:val="7"/>
        </w:rPr>
        <w:t xml:space="preserve">3.9. Информирование о порядке предоставления Муниципальной услуги </w:t>
      </w:r>
      <w:r w:rsidRPr="00D941B7">
        <w:rPr>
          <w:spacing w:val="10"/>
        </w:rPr>
        <w:t>осуществляется также по единому номеру телефона Контактного центра в МФЦ.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3.10. МФЦ обеспечивает своевременную актуализацию и контролирует их наличие и актуальность в МФЦ.</w:t>
      </w:r>
    </w:p>
    <w:p w:rsidR="000B3931" w:rsidRPr="00D941B7" w:rsidRDefault="000B3931" w:rsidP="000B3931">
      <w:pPr>
        <w:ind w:firstLine="567"/>
        <w:jc w:val="both"/>
        <w:rPr>
          <w:iCs/>
          <w:lang w:eastAsia="en-US"/>
        </w:rPr>
      </w:pPr>
      <w:r w:rsidRPr="00D941B7">
        <w:t xml:space="preserve">3.11. Состав информации о порядке предоставления Муниципальной услуги, размещаемой в МФЦ, соответствует </w:t>
      </w:r>
      <w:r w:rsidRPr="00D941B7">
        <w:rPr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B3931" w:rsidRPr="00D941B7" w:rsidRDefault="000B3931" w:rsidP="000B3931">
      <w:pPr>
        <w:tabs>
          <w:tab w:val="left" w:pos="1385"/>
        </w:tabs>
        <w:ind w:firstLine="567"/>
        <w:jc w:val="both"/>
        <w:rPr>
          <w:spacing w:val="7"/>
          <w:lang w:eastAsia="en-US"/>
        </w:rPr>
      </w:pPr>
      <w:r w:rsidRPr="00D941B7">
        <w:rPr>
          <w:spacing w:val="7"/>
        </w:rPr>
        <w:t xml:space="preserve">3.12. </w:t>
      </w:r>
      <w:proofErr w:type="gramStart"/>
      <w:r w:rsidRPr="00D941B7">
        <w:rPr>
          <w:spacing w:val="7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D941B7">
        <w:rPr>
          <w:spacing w:val="7"/>
        </w:rPr>
        <w:lastRenderedPageBreak/>
        <w:t>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B3931" w:rsidRPr="00D941B7" w:rsidRDefault="000B3931" w:rsidP="000B3931">
      <w:pPr>
        <w:pStyle w:val="a7"/>
        <w:spacing w:after="0" w:line="240" w:lineRule="auto"/>
        <w:ind w:firstLine="709"/>
        <w:jc w:val="both"/>
        <w:rPr>
          <w:rFonts w:cs="Times New Roman"/>
        </w:rPr>
      </w:pPr>
      <w:r w:rsidRPr="00D941B7">
        <w:rPr>
          <w:rFonts w:cs="Times New Roman"/>
          <w:spacing w:val="7"/>
        </w:rPr>
        <w:t>3.13. Консультирование по вопросам предоставления Муниципальной услуги осуществляется бесплатно</w:t>
      </w:r>
      <w:proofErr w:type="gramStart"/>
      <w:r w:rsidRPr="00D941B7">
        <w:rPr>
          <w:rFonts w:cs="Times New Roman"/>
          <w:spacing w:val="7"/>
        </w:rPr>
        <w:t>.</w:t>
      </w:r>
      <w:r>
        <w:rPr>
          <w:rFonts w:cs="Times New Roman"/>
          <w:spacing w:val="7"/>
        </w:rPr>
        <w:t>».</w:t>
      </w:r>
      <w:proofErr w:type="gramEnd"/>
    </w:p>
    <w:p w:rsidR="000B3931" w:rsidRPr="00D941B7" w:rsidRDefault="000B3931" w:rsidP="000B393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EE587B" w:rsidRPr="001B064A" w:rsidRDefault="00EE587B" w:rsidP="00EE587B">
      <w:pPr>
        <w:widowControl w:val="0"/>
        <w:tabs>
          <w:tab w:val="left" w:pos="0"/>
        </w:tabs>
        <w:ind w:firstLine="709"/>
        <w:contextualSpacing/>
        <w:jc w:val="both"/>
      </w:pPr>
      <w:r w:rsidRPr="001B064A">
        <w:t>1.3.   Подпункт  5.</w:t>
      </w:r>
      <w:r>
        <w:t>1</w:t>
      </w:r>
      <w:r w:rsidRPr="001B064A">
        <w:t>. пункта 5.     Регламента изложить в следующей редакции:</w:t>
      </w:r>
    </w:p>
    <w:p w:rsidR="00EE587B" w:rsidRPr="001B064A" w:rsidRDefault="00EE587B" w:rsidP="00EE587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064A">
        <w:t>«</w:t>
      </w:r>
      <w:r w:rsidRPr="001B064A">
        <w:rPr>
          <w:color w:val="000000"/>
        </w:rPr>
        <w:t>«5.</w:t>
      </w:r>
      <w:r>
        <w:rPr>
          <w:color w:val="000000"/>
        </w:rPr>
        <w:t>1</w:t>
      </w:r>
      <w:r w:rsidRPr="001B064A">
        <w:rPr>
          <w:color w:val="000000"/>
        </w:rPr>
        <w:t xml:space="preserve">.  </w:t>
      </w:r>
      <w:r w:rsidRPr="001B064A">
        <w:t xml:space="preserve">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E587B" w:rsidRPr="001B064A" w:rsidRDefault="00EE587B" w:rsidP="00EE587B">
      <w:pPr>
        <w:pStyle w:val="10"/>
        <w:spacing w:after="0" w:line="240" w:lineRule="auto"/>
        <w:ind w:left="0"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1B064A">
        <w:rPr>
          <w:rFonts w:ascii="Times New Roman" w:hAnsi="Times New Roman"/>
          <w:bCs/>
          <w:iCs/>
          <w:sz w:val="24"/>
          <w:szCs w:val="24"/>
        </w:rPr>
        <w:t xml:space="preserve">  МФЦ не вправе принимать решения об отказе в приеме запроса и документов и (или) информации, необходимых для предоставления Муниципальной услуги</w:t>
      </w:r>
      <w:proofErr w:type="gramStart"/>
      <w:r w:rsidRPr="001B064A">
        <w:rPr>
          <w:rFonts w:ascii="Times New Roman" w:hAnsi="Times New Roman"/>
          <w:bCs/>
          <w:iCs/>
          <w:sz w:val="24"/>
          <w:szCs w:val="24"/>
        </w:rPr>
        <w:t xml:space="preserve">.». </w:t>
      </w:r>
      <w:proofErr w:type="gramEnd"/>
    </w:p>
    <w:p w:rsidR="00EE587B" w:rsidRDefault="00EE587B" w:rsidP="00EE587B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EE587B" w:rsidRDefault="00EE587B" w:rsidP="00EE587B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EE587B" w:rsidRPr="001777AF" w:rsidRDefault="00EE587B" w:rsidP="00EE587B">
      <w:pPr>
        <w:widowControl w:val="0"/>
        <w:tabs>
          <w:tab w:val="left" w:pos="0"/>
        </w:tabs>
        <w:ind w:firstLine="709"/>
        <w:contextualSpacing/>
        <w:jc w:val="both"/>
      </w:pPr>
      <w:r w:rsidRPr="001777AF">
        <w:t>1.</w:t>
      </w:r>
      <w:r>
        <w:t>4</w:t>
      </w:r>
      <w:r w:rsidRPr="001777AF">
        <w:t>.   Пункт  18.     Регламента изложить в следующей редакции:</w:t>
      </w:r>
    </w:p>
    <w:p w:rsidR="00EE587B" w:rsidRPr="001777AF" w:rsidRDefault="00EE587B" w:rsidP="00EE587B">
      <w:pPr>
        <w:pStyle w:val="a7"/>
        <w:spacing w:after="0" w:line="240" w:lineRule="auto"/>
        <w:ind w:firstLine="567"/>
        <w:jc w:val="both"/>
        <w:rPr>
          <w:rFonts w:cs="Times New Roman"/>
          <w:b/>
        </w:rPr>
      </w:pPr>
      <w:r>
        <w:t xml:space="preserve"> </w:t>
      </w:r>
      <w:r w:rsidRPr="001777AF">
        <w:t xml:space="preserve">  «</w:t>
      </w:r>
      <w:r w:rsidRPr="001777AF">
        <w:rPr>
          <w:rFonts w:cs="Times New Roman"/>
          <w:b/>
        </w:rPr>
        <w:t>18.</w:t>
      </w:r>
      <w:r w:rsidRPr="001777AF">
        <w:rPr>
          <w:rFonts w:cs="Times New Roman"/>
          <w:b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18.1. Услуг, необходимых и обязательных для предоставления данной Муниципальной услуги, не имеется.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18.2. </w:t>
      </w:r>
      <w:proofErr w:type="gramStart"/>
      <w:r w:rsidRPr="001777AF">
        <w:t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1777AF">
        <w:t xml:space="preserve"> в электронном виде.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777AF">
        <w:t>автозаполнение</w:t>
      </w:r>
      <w:proofErr w:type="spellEnd"/>
      <w:r w:rsidRPr="001777AF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777AF">
        <w:t>автозаполнения</w:t>
      </w:r>
      <w:proofErr w:type="spellEnd"/>
      <w:r w:rsidRPr="001777AF"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E587B" w:rsidRPr="001777AF" w:rsidRDefault="00EE587B" w:rsidP="00EE587B">
      <w:pPr>
        <w:ind w:firstLine="567"/>
        <w:jc w:val="both"/>
      </w:pPr>
      <w:r w:rsidRPr="001777AF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587B" w:rsidRPr="001777AF" w:rsidRDefault="00EE587B" w:rsidP="00EE587B">
      <w:pPr>
        <w:ind w:firstLine="567"/>
        <w:jc w:val="both"/>
      </w:pPr>
      <w:r w:rsidRPr="001777AF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EE587B" w:rsidRPr="001777AF" w:rsidRDefault="00EE587B" w:rsidP="00EE587B">
      <w:pPr>
        <w:ind w:firstLine="567"/>
        <w:jc w:val="both"/>
      </w:pPr>
      <w:proofErr w:type="gramStart"/>
      <w:r w:rsidRPr="001777AF"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1777AF">
        <w:t xml:space="preserve"> </w:t>
      </w:r>
      <w:proofErr w:type="gramStart"/>
      <w:r w:rsidRPr="001777AF">
        <w:t xml:space="preserve"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</w:t>
      </w:r>
      <w:r w:rsidRPr="001777AF">
        <w:lastRenderedPageBreak/>
        <w:t>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1777AF">
        <w:t xml:space="preserve"> </w:t>
      </w:r>
      <w:proofErr w:type="gramStart"/>
      <w:r w:rsidRPr="001777AF">
        <w:t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1777AF">
        <w:t xml:space="preserve"> и муниципальных услуг». </w:t>
      </w:r>
    </w:p>
    <w:p w:rsidR="00EE587B" w:rsidRPr="001777AF" w:rsidRDefault="00EE587B" w:rsidP="00EE587B">
      <w:pPr>
        <w:ind w:firstLine="567"/>
        <w:jc w:val="both"/>
      </w:pPr>
      <w:r w:rsidRPr="001777AF">
        <w:t>В целях предоставления Муниципальной услуги в МФЦ Заявителю (его представителю) обеспечивается доступ к ЕПГУ, РПГУ.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EE587B" w:rsidRPr="001777AF" w:rsidRDefault="00EE587B" w:rsidP="00EE587B">
      <w:pPr>
        <w:ind w:firstLine="567"/>
        <w:jc w:val="both"/>
      </w:pPr>
      <w:r w:rsidRPr="001777AF">
        <w:t>В случае направления заявления посредством ЕПГУ,</w:t>
      </w:r>
      <w:r w:rsidRPr="001777AF">
        <w:rPr>
          <w:lang w:eastAsia="en-US"/>
        </w:rPr>
        <w:t xml:space="preserve"> РПГУ ре</w:t>
      </w:r>
      <w:r w:rsidRPr="001777AF"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777AF">
        <w:t>Администрацией</w:t>
      </w:r>
      <w:proofErr w:type="gramEnd"/>
      <w:r w:rsidRPr="001777AF"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EE587B" w:rsidRPr="001777AF" w:rsidRDefault="00EE587B" w:rsidP="00EE587B">
      <w:pPr>
        <w:ind w:firstLine="567"/>
        <w:jc w:val="both"/>
      </w:pPr>
      <w:r w:rsidRPr="001777AF"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E587B" w:rsidRPr="001777AF" w:rsidRDefault="00EE587B" w:rsidP="00EE587B">
      <w:pPr>
        <w:ind w:firstLine="567"/>
        <w:jc w:val="both"/>
      </w:pPr>
      <w:r w:rsidRPr="001777AF">
        <w:t>Электронные документы представляются в следующих форматах: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а) </w:t>
      </w:r>
      <w:r w:rsidRPr="001777AF">
        <w:rPr>
          <w:lang w:val="en-US"/>
        </w:rPr>
        <w:t>xml</w:t>
      </w:r>
      <w:r w:rsidRPr="001777AF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777AF">
        <w:rPr>
          <w:lang w:val="en-US"/>
        </w:rPr>
        <w:t>xml</w:t>
      </w:r>
      <w:r w:rsidRPr="001777AF">
        <w:t>;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б) </w:t>
      </w:r>
      <w:r w:rsidRPr="001777AF">
        <w:rPr>
          <w:lang w:val="en-US"/>
        </w:rPr>
        <w:t>doc</w:t>
      </w:r>
      <w:r w:rsidRPr="001777AF">
        <w:t xml:space="preserve">, </w:t>
      </w:r>
      <w:proofErr w:type="spellStart"/>
      <w:r w:rsidRPr="001777AF">
        <w:rPr>
          <w:lang w:val="en-US"/>
        </w:rPr>
        <w:t>docx</w:t>
      </w:r>
      <w:proofErr w:type="spellEnd"/>
      <w:r w:rsidRPr="001777AF">
        <w:t xml:space="preserve">, </w:t>
      </w:r>
      <w:proofErr w:type="spellStart"/>
      <w:r w:rsidRPr="001777AF">
        <w:rPr>
          <w:lang w:val="en-US"/>
        </w:rPr>
        <w:t>odt</w:t>
      </w:r>
      <w:proofErr w:type="spellEnd"/>
      <w:r w:rsidRPr="001777AF">
        <w:t xml:space="preserve"> - для документов с текстовым содержанием, не включающим формулы;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в) </w:t>
      </w:r>
      <w:proofErr w:type="spellStart"/>
      <w:r w:rsidRPr="001777AF">
        <w:rPr>
          <w:lang w:val="en-US"/>
        </w:rPr>
        <w:t>pdf</w:t>
      </w:r>
      <w:proofErr w:type="spellEnd"/>
      <w:r w:rsidRPr="001777AF">
        <w:t xml:space="preserve">, </w:t>
      </w:r>
      <w:r w:rsidRPr="001777AF">
        <w:rPr>
          <w:lang w:val="en-US"/>
        </w:rPr>
        <w:t>jpg</w:t>
      </w:r>
      <w:r w:rsidRPr="001777AF">
        <w:t xml:space="preserve">, </w:t>
      </w:r>
      <w:r w:rsidRPr="001777AF">
        <w:rPr>
          <w:lang w:val="en-US"/>
        </w:rPr>
        <w:t>jpeg</w:t>
      </w:r>
      <w:r w:rsidRPr="001777AF">
        <w:t xml:space="preserve">, </w:t>
      </w:r>
      <w:proofErr w:type="spellStart"/>
      <w:r w:rsidRPr="001777AF">
        <w:rPr>
          <w:lang w:val="en-US"/>
        </w:rPr>
        <w:t>png</w:t>
      </w:r>
      <w:proofErr w:type="spellEnd"/>
      <w:r w:rsidRPr="001777AF">
        <w:t xml:space="preserve">, </w:t>
      </w:r>
      <w:r w:rsidRPr="001777AF">
        <w:rPr>
          <w:lang w:val="en-US"/>
        </w:rPr>
        <w:t>bmp</w:t>
      </w:r>
      <w:r w:rsidRPr="001777AF">
        <w:t xml:space="preserve">, </w:t>
      </w:r>
      <w:r w:rsidRPr="001777AF">
        <w:rPr>
          <w:lang w:val="en-US"/>
        </w:rPr>
        <w:t>tiff</w:t>
      </w:r>
      <w:r w:rsidRPr="001777AF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г) </w:t>
      </w:r>
      <w:r w:rsidRPr="001777AF">
        <w:rPr>
          <w:lang w:val="en-US"/>
        </w:rPr>
        <w:t>zip</w:t>
      </w:r>
      <w:r w:rsidRPr="001777AF">
        <w:t xml:space="preserve">, </w:t>
      </w:r>
      <w:proofErr w:type="spellStart"/>
      <w:r w:rsidRPr="001777AF">
        <w:rPr>
          <w:lang w:val="en-US"/>
        </w:rPr>
        <w:t>rar</w:t>
      </w:r>
      <w:proofErr w:type="spellEnd"/>
      <w:r w:rsidRPr="001777AF">
        <w:t xml:space="preserve"> для сжатых документов в один файл;</w:t>
      </w:r>
    </w:p>
    <w:p w:rsidR="00EE587B" w:rsidRPr="001777AF" w:rsidRDefault="00EE587B" w:rsidP="00EE587B">
      <w:pPr>
        <w:ind w:firstLine="567"/>
        <w:jc w:val="both"/>
      </w:pPr>
      <w:proofErr w:type="spellStart"/>
      <w:r w:rsidRPr="001777AF">
        <w:t>д</w:t>
      </w:r>
      <w:proofErr w:type="spellEnd"/>
      <w:r w:rsidRPr="001777AF">
        <w:t xml:space="preserve">) </w:t>
      </w:r>
      <w:r w:rsidRPr="001777AF">
        <w:rPr>
          <w:lang w:val="en-US"/>
        </w:rPr>
        <w:t>sig</w:t>
      </w:r>
      <w:r w:rsidRPr="001777AF">
        <w:t xml:space="preserve"> для открепленной усиленной квалифицированной электронной подписи.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777AF">
        <w:rPr>
          <w:lang w:val="en-US"/>
        </w:rPr>
        <w:t>dpi</w:t>
      </w:r>
      <w:r w:rsidRPr="001777AF">
        <w:t xml:space="preserve"> (масштаб 1:1) с использованием следующих режимов:</w:t>
      </w:r>
    </w:p>
    <w:p w:rsidR="00EE587B" w:rsidRPr="001777AF" w:rsidRDefault="00EE587B" w:rsidP="00EE587B">
      <w:pPr>
        <w:ind w:firstLine="567"/>
        <w:jc w:val="both"/>
      </w:pPr>
      <w:r w:rsidRPr="001777AF">
        <w:t>а) «черно-белый» (при отсутствии в документе графических изображений и (или) цветного текста);</w:t>
      </w:r>
    </w:p>
    <w:p w:rsidR="00EE587B" w:rsidRPr="001777AF" w:rsidRDefault="00EE587B" w:rsidP="00EE587B">
      <w:pPr>
        <w:ind w:firstLine="567"/>
        <w:jc w:val="both"/>
      </w:pPr>
      <w:r w:rsidRPr="001777AF">
        <w:t>«оттенки серого» (при наличии в документе графических изображений, отличных от цветного графического изображения);</w:t>
      </w:r>
    </w:p>
    <w:p w:rsidR="00EE587B" w:rsidRPr="001777AF" w:rsidRDefault="00EE587B" w:rsidP="00EE587B">
      <w:pPr>
        <w:ind w:firstLine="567"/>
        <w:jc w:val="both"/>
      </w:pPr>
      <w:r w:rsidRPr="001777AF"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E587B" w:rsidRPr="001777AF" w:rsidRDefault="00EE587B" w:rsidP="00EE587B">
      <w:pPr>
        <w:ind w:firstLine="567"/>
        <w:jc w:val="both"/>
      </w:pPr>
      <w:r w:rsidRPr="001777AF"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EE587B" w:rsidRPr="001777AF" w:rsidRDefault="00EE587B" w:rsidP="00EE587B">
      <w:pPr>
        <w:ind w:firstLine="567"/>
        <w:jc w:val="both"/>
      </w:pPr>
      <w:r w:rsidRPr="001777AF"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587B" w:rsidRPr="001777AF" w:rsidRDefault="00EE587B" w:rsidP="00EE587B">
      <w:pPr>
        <w:ind w:firstLine="567"/>
        <w:jc w:val="both"/>
      </w:pPr>
      <w:r w:rsidRPr="001777AF">
        <w:t>18.8. Электронные документы должны обеспечивать:</w:t>
      </w:r>
    </w:p>
    <w:p w:rsidR="00EE587B" w:rsidRPr="001777AF" w:rsidRDefault="00EE587B" w:rsidP="00EE587B">
      <w:pPr>
        <w:ind w:firstLine="567"/>
        <w:jc w:val="both"/>
      </w:pPr>
      <w:r w:rsidRPr="001777AF">
        <w:t>а) возможность идентифицировать документ и количество листов в документе;</w:t>
      </w:r>
    </w:p>
    <w:p w:rsidR="00EE587B" w:rsidRPr="001777AF" w:rsidRDefault="00EE587B" w:rsidP="00EE587B">
      <w:pPr>
        <w:ind w:firstLine="567"/>
        <w:jc w:val="both"/>
      </w:pPr>
      <w:r w:rsidRPr="001777AF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E587B" w:rsidRPr="001777AF" w:rsidRDefault="00EE587B" w:rsidP="00EE587B">
      <w:pPr>
        <w:ind w:firstLine="567"/>
        <w:jc w:val="both"/>
      </w:pPr>
      <w:r w:rsidRPr="001777AF">
        <w:t>в) содержать оглавление, соответствующее их смыслу и содержанию;</w:t>
      </w:r>
    </w:p>
    <w:p w:rsidR="00EE587B" w:rsidRPr="001777AF" w:rsidRDefault="00EE587B" w:rsidP="00EE587B">
      <w:pPr>
        <w:ind w:firstLine="567"/>
        <w:jc w:val="both"/>
      </w:pPr>
      <w:r w:rsidRPr="001777AF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18.9. Документы, подлежащие представлению в форматах </w:t>
      </w:r>
      <w:proofErr w:type="spellStart"/>
      <w:r w:rsidRPr="001777AF">
        <w:rPr>
          <w:lang w:val="en-US"/>
        </w:rPr>
        <w:t>xls</w:t>
      </w:r>
      <w:proofErr w:type="spellEnd"/>
      <w:r w:rsidRPr="001777AF">
        <w:t xml:space="preserve">, </w:t>
      </w:r>
      <w:proofErr w:type="spellStart"/>
      <w:r w:rsidRPr="001777AF">
        <w:rPr>
          <w:rStyle w:val="8"/>
          <w:rFonts w:eastAsia="Arial Unicode MS"/>
        </w:rPr>
        <w:t>xlsx</w:t>
      </w:r>
      <w:proofErr w:type="spellEnd"/>
      <w:r w:rsidRPr="00EE587B">
        <w:rPr>
          <w:rStyle w:val="8"/>
          <w:rFonts w:eastAsia="Arial Unicode MS"/>
          <w:lang w:val="ru-RU"/>
        </w:rPr>
        <w:t xml:space="preserve"> </w:t>
      </w:r>
      <w:r w:rsidRPr="001777AF">
        <w:t xml:space="preserve">или </w:t>
      </w:r>
      <w:proofErr w:type="spellStart"/>
      <w:r w:rsidRPr="001777AF">
        <w:rPr>
          <w:lang w:val="en-US"/>
        </w:rPr>
        <w:t>ods</w:t>
      </w:r>
      <w:proofErr w:type="spellEnd"/>
      <w:r w:rsidRPr="001777AF">
        <w:t>, формируются в виде отдельного электронного документа.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18.10. Информационными системами, используемыми для предоставления Муниципальной услуги, являются: </w:t>
      </w:r>
    </w:p>
    <w:p w:rsidR="00EE587B" w:rsidRPr="001777AF" w:rsidRDefault="00EE587B" w:rsidP="00EE587B">
      <w:pPr>
        <w:ind w:firstLine="567"/>
        <w:jc w:val="both"/>
        <w:rPr>
          <w:lang w:eastAsia="en-US"/>
        </w:rPr>
      </w:pPr>
      <w:r w:rsidRPr="001777AF">
        <w:rPr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EE587B" w:rsidRPr="001777AF" w:rsidRDefault="00EE587B" w:rsidP="00EE587B">
      <w:pPr>
        <w:ind w:firstLine="567"/>
        <w:jc w:val="both"/>
        <w:rPr>
          <w:lang w:eastAsia="en-US"/>
        </w:rPr>
      </w:pPr>
      <w:r w:rsidRPr="001777AF">
        <w:rPr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E587B" w:rsidRPr="001777AF" w:rsidRDefault="00EE587B" w:rsidP="00EE587B">
      <w:pPr>
        <w:ind w:firstLine="567"/>
        <w:jc w:val="both"/>
        <w:rPr>
          <w:lang w:eastAsia="en-US"/>
        </w:rPr>
      </w:pPr>
      <w:r w:rsidRPr="001777AF">
        <w:rPr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1777AF">
        <w:rPr>
          <w:lang w:eastAsia="en-US"/>
        </w:rPr>
        <w:t>ии и ау</w:t>
      </w:r>
      <w:proofErr w:type="gramEnd"/>
      <w:r w:rsidRPr="001777AF">
        <w:rPr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E587B" w:rsidRPr="001777AF" w:rsidRDefault="00EE587B" w:rsidP="00EE587B">
      <w:pPr>
        <w:ind w:firstLine="567"/>
        <w:jc w:val="both"/>
      </w:pPr>
      <w:r w:rsidRPr="001777AF">
        <w:rPr>
          <w:lang w:eastAsia="en-US"/>
        </w:rPr>
        <w:t xml:space="preserve">18.11. </w:t>
      </w:r>
      <w:r w:rsidRPr="001777AF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EE587B" w:rsidRPr="001777AF" w:rsidRDefault="00EE587B" w:rsidP="00EE587B">
      <w:pPr>
        <w:widowControl w:val="0"/>
        <w:numPr>
          <w:ilvl w:val="1"/>
          <w:numId w:val="6"/>
        </w:numPr>
        <w:ind w:left="0" w:firstLine="567"/>
        <w:jc w:val="both"/>
      </w:pPr>
      <w:r w:rsidRPr="001777AF">
        <w:t>Многофункциональный центр осуществляет:</w:t>
      </w:r>
    </w:p>
    <w:p w:rsidR="00EE587B" w:rsidRPr="001777AF" w:rsidRDefault="00EE587B" w:rsidP="00EE587B">
      <w:pPr>
        <w:numPr>
          <w:ilvl w:val="2"/>
          <w:numId w:val="6"/>
        </w:numPr>
        <w:ind w:left="0" w:firstLine="567"/>
        <w:jc w:val="both"/>
      </w:pPr>
      <w:r w:rsidRPr="001777AF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EE587B" w:rsidRPr="001777AF" w:rsidRDefault="00EE587B" w:rsidP="00EE587B">
      <w:pPr>
        <w:numPr>
          <w:ilvl w:val="2"/>
          <w:numId w:val="6"/>
        </w:numPr>
        <w:tabs>
          <w:tab w:val="left" w:pos="1843"/>
        </w:tabs>
        <w:ind w:left="0" w:firstLine="567"/>
        <w:jc w:val="both"/>
      </w:pPr>
      <w:r w:rsidRPr="001777AF">
        <w:t>Выдачу Заявителю результата предоставления Муниципальной услуги, на бумажном носителе.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EE587B" w:rsidRPr="001777AF" w:rsidRDefault="00EE587B" w:rsidP="00EE587B">
      <w:pPr>
        <w:ind w:firstLine="567"/>
        <w:jc w:val="both"/>
      </w:pPr>
      <w:r w:rsidRPr="001777AF"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18.16. </w:t>
      </w:r>
      <w:proofErr w:type="gramStart"/>
      <w:r w:rsidRPr="001777AF"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777AF"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18.17. </w:t>
      </w:r>
      <w:proofErr w:type="gramStart"/>
      <w:r w:rsidRPr="001777AF"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</w:t>
      </w:r>
      <w:r w:rsidRPr="001777AF"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EE587B" w:rsidRPr="001777AF" w:rsidRDefault="00EE587B" w:rsidP="00EE587B">
      <w:pPr>
        <w:ind w:firstLine="567"/>
        <w:jc w:val="both"/>
      </w:pPr>
      <w:r w:rsidRPr="001777AF"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587B" w:rsidRPr="001777AF" w:rsidRDefault="00EE587B" w:rsidP="00EE587B">
      <w:pPr>
        <w:tabs>
          <w:tab w:val="left" w:pos="993"/>
          <w:tab w:val="left" w:pos="7920"/>
        </w:tabs>
        <w:ind w:firstLine="567"/>
        <w:jc w:val="both"/>
      </w:pPr>
      <w:r w:rsidRPr="001777AF">
        <w:t>18.19. Работник многофункционального центра осуществляет следующие действия: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проверяет полномочия представителя Заявителя (в случае обращения представителя заявителя);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определяет статус исполнения заявления в АИС «МФЦ»;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выдает результат предоставления Муниципальной услуги на бумажном носителе.</w:t>
      </w:r>
    </w:p>
    <w:p w:rsidR="00EE587B" w:rsidRPr="001777AF" w:rsidRDefault="00EE587B" w:rsidP="00EE587B">
      <w:pPr>
        <w:ind w:firstLine="567"/>
        <w:jc w:val="both"/>
      </w:pPr>
      <w:r w:rsidRPr="001777AF">
        <w:t>18.20. Способы подачи заявления и документов и получение результата Муниципальной услуги в МФЦ (по выбору Заявителя):</w:t>
      </w:r>
    </w:p>
    <w:p w:rsidR="00EE587B" w:rsidRPr="001777AF" w:rsidRDefault="00EE587B" w:rsidP="00EE587B">
      <w:pPr>
        <w:ind w:firstLine="567"/>
        <w:jc w:val="both"/>
      </w:pPr>
      <w:r w:rsidRPr="001777AF">
        <w:t>- Заявитель подает заявление и документы в МФЦ, результат Муниципальной услуги Заявитель получает в МФЦ;</w:t>
      </w:r>
    </w:p>
    <w:p w:rsidR="00EE587B" w:rsidRPr="001777AF" w:rsidRDefault="00EE587B" w:rsidP="00EE587B">
      <w:pPr>
        <w:ind w:firstLine="567"/>
        <w:jc w:val="both"/>
      </w:pPr>
      <w:r w:rsidRPr="001777AF"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EE587B" w:rsidRPr="001777AF" w:rsidRDefault="00EE587B" w:rsidP="00EE587B">
      <w:pPr>
        <w:ind w:firstLine="567"/>
        <w:jc w:val="both"/>
      </w:pPr>
      <w:r w:rsidRPr="001777AF">
        <w:t>- Заявитель подает заявление и документы в Администрации, результат Муниципальной услуги Заявитель получает в МФЦ.</w:t>
      </w:r>
    </w:p>
    <w:p w:rsidR="00EE587B" w:rsidRPr="001777AF" w:rsidRDefault="00EE587B" w:rsidP="00EE587B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1777AF">
        <w:rPr>
          <w:sz w:val="24"/>
          <w:szCs w:val="24"/>
        </w:rPr>
        <w:t xml:space="preserve">18.21. МФЦ при однократном обращении Заявителя (его представителя) с запросом о предоставлении </w:t>
      </w:r>
      <w:proofErr w:type="gramStart"/>
      <w:r w:rsidRPr="001777AF">
        <w:rPr>
          <w:sz w:val="24"/>
          <w:szCs w:val="24"/>
        </w:rPr>
        <w:t>нескольких муниципальных услуг организует</w:t>
      </w:r>
      <w:proofErr w:type="gramEnd"/>
      <w:r w:rsidRPr="001777AF">
        <w:rPr>
          <w:sz w:val="24"/>
          <w:szCs w:val="24"/>
        </w:rPr>
        <w:t xml:space="preserve"> предоставление Заявителю двух и более муниципальных услуг (далее – комплексный запрос). </w:t>
      </w:r>
      <w:proofErr w:type="gramStart"/>
      <w:r w:rsidRPr="001777AF">
        <w:rPr>
          <w:sz w:val="24"/>
          <w:szCs w:val="24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1777AF">
        <w:rPr>
          <w:sz w:val="24"/>
          <w:szCs w:val="24"/>
        </w:rPr>
        <w:t xml:space="preserve"> При этом не требуется составление и подписание таких заявлений Заявителем</w:t>
      </w:r>
      <w:proofErr w:type="gramStart"/>
      <w:r w:rsidRPr="001777AF">
        <w:rPr>
          <w:sz w:val="24"/>
          <w:szCs w:val="24"/>
        </w:rPr>
        <w:t>.»</w:t>
      </w:r>
      <w:r>
        <w:rPr>
          <w:sz w:val="24"/>
          <w:szCs w:val="24"/>
        </w:rPr>
        <w:t>.</w:t>
      </w:r>
      <w:proofErr w:type="gramEnd"/>
    </w:p>
    <w:p w:rsidR="00EE587B" w:rsidRDefault="00EE587B" w:rsidP="00EE587B">
      <w:pPr>
        <w:ind w:firstLine="709"/>
        <w:jc w:val="both"/>
      </w:pPr>
    </w:p>
    <w:p w:rsidR="00EE587B" w:rsidRPr="00CC5939" w:rsidRDefault="00EE587B" w:rsidP="00EE587B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777AF">
        <w:t>1.</w:t>
      </w:r>
      <w:r>
        <w:t>5</w:t>
      </w:r>
      <w:r w:rsidRPr="001777AF">
        <w:t xml:space="preserve">.   </w:t>
      </w:r>
      <w:r>
        <w:rPr>
          <w:bCs/>
        </w:rPr>
        <w:t xml:space="preserve"> </w:t>
      </w:r>
      <w:r w:rsidRPr="00CC5939">
        <w:rPr>
          <w:bCs/>
        </w:rPr>
        <w:t xml:space="preserve"> </w:t>
      </w:r>
      <w:r w:rsidRPr="00CC5939">
        <w:t>Раздел V.</w:t>
      </w:r>
      <w:r w:rsidRPr="00CC5939">
        <w:rPr>
          <w:b/>
        </w:rPr>
        <w:t xml:space="preserve"> </w:t>
      </w:r>
      <w:r w:rsidRPr="00CC5939">
        <w:rPr>
          <w:bCs/>
        </w:rPr>
        <w:t>Регламента изложить в следующей редакции:</w:t>
      </w:r>
    </w:p>
    <w:p w:rsidR="00EE587B" w:rsidRPr="00FE095E" w:rsidRDefault="00EE587B" w:rsidP="00EE587B">
      <w:pPr>
        <w:jc w:val="center"/>
        <w:rPr>
          <w:b/>
        </w:rPr>
      </w:pPr>
      <w:r w:rsidRPr="00FE095E">
        <w:rPr>
          <w:b/>
        </w:rPr>
        <w:t xml:space="preserve">«Раздел V. </w:t>
      </w:r>
      <w:r w:rsidRPr="00FE095E">
        <w:rPr>
          <w:b/>
          <w:bCs/>
        </w:rPr>
        <w:t>Досудебный (внесудебный) порядок обжалования решений</w:t>
      </w:r>
      <w:r w:rsidRPr="00FE095E">
        <w:rPr>
          <w:b/>
        </w:rPr>
        <w:t xml:space="preserve"> </w:t>
      </w:r>
      <w:r w:rsidRPr="00FE095E">
        <w:rPr>
          <w:b/>
          <w:bCs/>
        </w:rPr>
        <w:t>и действий (бездействия) органа, предоставляющего</w:t>
      </w:r>
      <w:r w:rsidRPr="00FE095E">
        <w:rPr>
          <w:b/>
        </w:rPr>
        <w:t xml:space="preserve"> </w:t>
      </w:r>
      <w:r w:rsidRPr="00FE095E">
        <w:rPr>
          <w:b/>
          <w:bCs/>
        </w:rPr>
        <w:t>муниципальную услугу, МФЦ, организаций, указанных в части</w:t>
      </w:r>
      <w:r w:rsidRPr="00FE095E">
        <w:rPr>
          <w:b/>
        </w:rPr>
        <w:t xml:space="preserve"> </w:t>
      </w:r>
      <w:r w:rsidRPr="00FE095E">
        <w:rPr>
          <w:b/>
          <w:bCs/>
        </w:rPr>
        <w:t>1.1 статьи 16 федерального закона от 27.07.2010 № 210-ФЗ,</w:t>
      </w:r>
      <w:r w:rsidRPr="00FE095E">
        <w:rPr>
          <w:b/>
        </w:rPr>
        <w:t xml:space="preserve"> </w:t>
      </w:r>
    </w:p>
    <w:p w:rsidR="00EE587B" w:rsidRPr="00FE095E" w:rsidRDefault="00EE587B" w:rsidP="00EE587B">
      <w:pPr>
        <w:jc w:val="center"/>
        <w:rPr>
          <w:b/>
        </w:rPr>
      </w:pPr>
      <w:r w:rsidRPr="00FE095E">
        <w:rPr>
          <w:b/>
          <w:bCs/>
        </w:rPr>
        <w:t>а также их должностных лиц, муниципальных служащих,</w:t>
      </w:r>
      <w:r w:rsidRPr="00FE095E">
        <w:rPr>
          <w:b/>
        </w:rPr>
        <w:t xml:space="preserve"> </w:t>
      </w:r>
      <w:r w:rsidRPr="00FE095E">
        <w:rPr>
          <w:b/>
          <w:bCs/>
        </w:rPr>
        <w:t>работников</w:t>
      </w:r>
      <w:r w:rsidRPr="00FE095E">
        <w:rPr>
          <w:b/>
        </w:rPr>
        <w:t xml:space="preserve"> </w:t>
      </w:r>
    </w:p>
    <w:p w:rsidR="00EE587B" w:rsidRPr="00FE095E" w:rsidRDefault="00EE587B" w:rsidP="00EE587B">
      <w:pPr>
        <w:ind w:firstLine="567"/>
        <w:jc w:val="both"/>
      </w:pPr>
      <w:r w:rsidRPr="00FE095E">
        <w:t xml:space="preserve"> 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0" w:tooltip="https://login.consultant.ru/link/?req=doc&amp;base=LAW&amp;n=430635&amp;dst=100352&amp;field=134&amp;date=23.07.2023" w:history="1">
        <w:r w:rsidRPr="00FE095E">
          <w:rPr>
            <w:rStyle w:val="a3"/>
          </w:rPr>
          <w:t>частью 1.1 статьи 16</w:t>
        </w:r>
      </w:hyperlink>
      <w:r w:rsidRPr="00FE095E"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31. Заявитель может обратиться с </w:t>
      </w:r>
      <w:proofErr w:type="gramStart"/>
      <w:r w:rsidRPr="00FE095E">
        <w:t>жалобой</w:t>
      </w:r>
      <w:proofErr w:type="gramEnd"/>
      <w:r w:rsidRPr="00FE095E">
        <w:t xml:space="preserve"> в том числе в следующих случаях: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нарушение срока регистрации запроса о предоставлении муниципальной услуги, комплексного запроса;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FE095E">
        <w:lastRenderedPageBreak/>
        <w:t xml:space="preserve">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FE095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E095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нарушение срока или порядка выдачи документов по результатам предоставления муниципальной услуги;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FE095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tooltip="https://login.consultant.ru/link/?req=doc&amp;base=LAW&amp;n=430635&amp;dst=290&amp;field=134&amp;date=23.07.2023" w:history="1">
        <w:r w:rsidRPr="00FE095E">
          <w:rPr>
            <w:rStyle w:val="a3"/>
          </w:rPr>
          <w:t>пунктом 4 части 1 статьи 7</w:t>
        </w:r>
      </w:hyperlink>
      <w:r w:rsidRPr="00FE095E"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32. Заявители имеют право на получение информации, необходимой для обоснования и рассмотрения жалобы.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33. Оснований для отказа в рассмотрении жалобы не имеется.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34. Основанием для начала процедуры досудебного (внесудебного) обжалования является поступившая жалоба.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</w:t>
      </w:r>
      <w:r w:rsidRPr="00FE095E">
        <w:lastRenderedPageBreak/>
        <w:t xml:space="preserve">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35. Жалоба должна содержать: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E587B" w:rsidRPr="00FE095E" w:rsidRDefault="00EE587B" w:rsidP="00EE587B">
      <w:pPr>
        <w:ind w:firstLine="540"/>
        <w:jc w:val="both"/>
      </w:pPr>
      <w:r w:rsidRPr="00FE095E"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36. Жалобы на решения и действия (бездействие) должностного лица подаются в Администрацию.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Глава Администрации </w:t>
      </w:r>
      <w:r>
        <w:t xml:space="preserve"> </w:t>
      </w:r>
      <w:r w:rsidRPr="00FE095E">
        <w:t xml:space="preserve"> проводят личный прием заявителей.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E587B" w:rsidRPr="00FE095E" w:rsidRDefault="00EE587B" w:rsidP="00EE587B">
      <w:pPr>
        <w:ind w:firstLine="540"/>
        <w:jc w:val="both"/>
      </w:pPr>
      <w:bookmarkStart w:id="0" w:name="p39"/>
      <w:bookmarkEnd w:id="0"/>
      <w:r w:rsidRPr="00FE095E"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EE587B" w:rsidRPr="00FE095E" w:rsidRDefault="00EE587B" w:rsidP="00EE587B">
      <w:pPr>
        <w:ind w:firstLine="540"/>
        <w:jc w:val="both"/>
      </w:pPr>
      <w:r w:rsidRPr="00FE095E">
        <w:t xml:space="preserve">2) в удовлетворении жалобы отказывается.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39. </w:t>
      </w:r>
      <w:proofErr w:type="gramStart"/>
      <w:r w:rsidRPr="00FE095E">
        <w:t xml:space="preserve"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</w:t>
      </w:r>
      <w:r w:rsidRPr="00FE095E">
        <w:lastRenderedPageBreak/>
        <w:t>ошибок или в случае обжалования нарушения установленного срока таких исправлений - в течение 5 рабочих дней</w:t>
      </w:r>
      <w:proofErr w:type="gramEnd"/>
      <w:r w:rsidRPr="00FE095E">
        <w:t xml:space="preserve"> со дня ее регистрации. </w:t>
      </w:r>
    </w:p>
    <w:p w:rsidR="00EE587B" w:rsidRPr="00FE095E" w:rsidRDefault="00EE587B" w:rsidP="00EE587B">
      <w:pPr>
        <w:ind w:firstLine="540"/>
        <w:jc w:val="both"/>
      </w:pPr>
      <w:bookmarkStart w:id="1" w:name="p43"/>
      <w:bookmarkEnd w:id="1"/>
      <w:r w:rsidRPr="00FE095E">
        <w:t xml:space="preserve">40. Не позднее 1 рабочего дня, следующего за днем принятия решения, указанного в </w:t>
      </w:r>
      <w:hyperlink r:id="rId17" w:anchor="p39" w:tooltip="file:///C:UsersРитаDesktopТАР%20-%20на%20КомиссиюТАР%20Выдача%20разрешения%20на%20строительство%20-%20Казьмин.docx#p39" w:history="1">
        <w:r w:rsidRPr="00FE095E">
          <w:rPr>
            <w:rStyle w:val="a3"/>
          </w:rPr>
          <w:t>пункте 38</w:t>
        </w:r>
      </w:hyperlink>
      <w:r w:rsidRPr="00FE095E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E095E">
        <w:t>неудобства</w:t>
      </w:r>
      <w:proofErr w:type="gramEnd"/>
      <w:r w:rsidRPr="00FE095E"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42. В случае признания </w:t>
      </w:r>
      <w:proofErr w:type="gramStart"/>
      <w:r w:rsidRPr="00FE095E">
        <w:t>жалобы</w:t>
      </w:r>
      <w:proofErr w:type="gramEnd"/>
      <w:r w:rsidRPr="00FE095E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E587B" w:rsidRDefault="00EE587B" w:rsidP="00EE587B">
      <w:pPr>
        <w:ind w:firstLine="540"/>
        <w:jc w:val="both"/>
      </w:pPr>
      <w:r w:rsidRPr="00FE095E">
        <w:t xml:space="preserve">43. В случае установления в ходе или по результатам </w:t>
      </w:r>
      <w:proofErr w:type="gramStart"/>
      <w:r w:rsidRPr="00FE095E">
        <w:t>рассмотрения жалобы признаков состава административного правонарушения</w:t>
      </w:r>
      <w:proofErr w:type="gramEnd"/>
      <w:r w:rsidRPr="00FE095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t>».</w:t>
      </w:r>
      <w:r w:rsidRPr="00FE095E">
        <w:t xml:space="preserve"> </w:t>
      </w:r>
    </w:p>
    <w:p w:rsidR="00EE587B" w:rsidRPr="00FE095E" w:rsidRDefault="00EE587B" w:rsidP="00EE587B">
      <w:pPr>
        <w:ind w:firstLine="540"/>
        <w:jc w:val="both"/>
      </w:pPr>
    </w:p>
    <w:p w:rsidR="00A16D61" w:rsidRDefault="008E10AC" w:rsidP="00A16D61">
      <w:pPr>
        <w:autoSpaceDE w:val="0"/>
        <w:autoSpaceDN w:val="0"/>
        <w:adjustRightInd w:val="0"/>
        <w:ind w:firstLine="567"/>
        <w:jc w:val="both"/>
      </w:pPr>
      <w:r>
        <w:t>2</w:t>
      </w:r>
      <w:r w:rsidR="00A16D61" w:rsidRPr="004B76F2">
        <w:t xml:space="preserve">. Настоящее постановление вступает в силу со дня опубликования в официальном издании органов местного самоуправления </w:t>
      </w:r>
      <w:r w:rsidR="00A16D61">
        <w:t>Лисичан</w:t>
      </w:r>
      <w:r w:rsidR="00A16D61" w:rsidRPr="004B76F2">
        <w:t>ского сельского поселения Ольховатского муниципального района Воронежской области</w:t>
      </w:r>
      <w:r w:rsidR="00A16D61" w:rsidRPr="004B76F2">
        <w:rPr>
          <w:b/>
        </w:rPr>
        <w:t xml:space="preserve"> </w:t>
      </w:r>
      <w:r w:rsidR="00A16D61" w:rsidRPr="004B76F2">
        <w:t xml:space="preserve">«Муниципальный вестник». </w:t>
      </w:r>
    </w:p>
    <w:p w:rsidR="00A16D61" w:rsidRPr="004B76F2" w:rsidRDefault="00A16D61" w:rsidP="00A16D61">
      <w:pPr>
        <w:autoSpaceDE w:val="0"/>
        <w:autoSpaceDN w:val="0"/>
        <w:adjustRightInd w:val="0"/>
        <w:ind w:firstLine="567"/>
        <w:jc w:val="both"/>
      </w:pPr>
    </w:p>
    <w:p w:rsidR="00A16D61" w:rsidRPr="004B76F2" w:rsidRDefault="00A16D61" w:rsidP="00A16D61">
      <w:pPr>
        <w:tabs>
          <w:tab w:val="left" w:pos="900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3</w:t>
      </w:r>
      <w:r w:rsidRPr="004B76F2">
        <w:rPr>
          <w:lang w:eastAsia="en-US"/>
        </w:rPr>
        <w:t xml:space="preserve">. </w:t>
      </w:r>
      <w:proofErr w:type="gramStart"/>
      <w:r w:rsidRPr="004B76F2">
        <w:rPr>
          <w:lang w:eastAsia="en-US"/>
        </w:rPr>
        <w:t>Контроль за</w:t>
      </w:r>
      <w:proofErr w:type="gramEnd"/>
      <w:r w:rsidRPr="004B76F2">
        <w:rPr>
          <w:lang w:eastAsia="en-US"/>
        </w:rPr>
        <w:t xml:space="preserve"> исполнением настоящего постановления оставляю за собой.</w:t>
      </w:r>
    </w:p>
    <w:p w:rsidR="00A16D61" w:rsidRDefault="00A16D61" w:rsidP="00A16D61">
      <w:pPr>
        <w:tabs>
          <w:tab w:val="left" w:pos="5760"/>
        </w:tabs>
        <w:ind w:right="181"/>
        <w:jc w:val="both"/>
        <w:rPr>
          <w:color w:val="000000"/>
        </w:rPr>
      </w:pPr>
    </w:p>
    <w:p w:rsidR="00A16D61" w:rsidRDefault="00A16D61" w:rsidP="00A16D61">
      <w:pPr>
        <w:tabs>
          <w:tab w:val="left" w:pos="5760"/>
        </w:tabs>
        <w:ind w:right="181"/>
        <w:jc w:val="both"/>
      </w:pPr>
      <w:r w:rsidRPr="004B76F2">
        <w:rPr>
          <w:color w:val="000000"/>
        </w:rPr>
        <w:t xml:space="preserve">Глава </w:t>
      </w:r>
      <w:r>
        <w:t>Лисичан</w:t>
      </w:r>
      <w:r w:rsidRPr="004B76F2">
        <w:t xml:space="preserve">ского сельского поселения </w:t>
      </w:r>
    </w:p>
    <w:p w:rsidR="00A16D61" w:rsidRDefault="00A16D61" w:rsidP="00A16D61">
      <w:pPr>
        <w:tabs>
          <w:tab w:val="left" w:pos="5760"/>
        </w:tabs>
        <w:ind w:right="181"/>
        <w:jc w:val="both"/>
      </w:pPr>
      <w:r w:rsidRPr="004B76F2">
        <w:t>Ольховатского муниципального района</w:t>
      </w:r>
    </w:p>
    <w:p w:rsidR="00A16D61" w:rsidRPr="004B76F2" w:rsidRDefault="00A16D61" w:rsidP="00A16D61">
      <w:pPr>
        <w:tabs>
          <w:tab w:val="left" w:pos="5760"/>
        </w:tabs>
        <w:ind w:right="181"/>
        <w:jc w:val="both"/>
      </w:pPr>
      <w:r w:rsidRPr="004B76F2">
        <w:t xml:space="preserve"> Воронежской области</w:t>
      </w:r>
      <w:r w:rsidRPr="004B76F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  </w:t>
      </w:r>
      <w:r w:rsidRPr="004B76F2">
        <w:rPr>
          <w:color w:val="000000"/>
        </w:rPr>
        <w:t xml:space="preserve"> </w:t>
      </w:r>
      <w:proofErr w:type="spellStart"/>
      <w:r>
        <w:rPr>
          <w:color w:val="000000"/>
        </w:rPr>
        <w:t>С.А.Нетяга</w:t>
      </w:r>
      <w:proofErr w:type="spellEnd"/>
    </w:p>
    <w:p w:rsidR="00EF2B69" w:rsidRPr="00FE095E" w:rsidRDefault="00EF2B69" w:rsidP="00EF2B69">
      <w:pPr>
        <w:widowControl w:val="0"/>
        <w:tabs>
          <w:tab w:val="left" w:pos="0"/>
        </w:tabs>
        <w:ind w:firstLine="709"/>
        <w:contextualSpacing/>
        <w:jc w:val="both"/>
      </w:pPr>
    </w:p>
    <w:p w:rsidR="00690FE8" w:rsidRDefault="00690FE8"/>
    <w:sectPr w:rsidR="00690FE8" w:rsidSect="004374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position w:val="0"/>
        <w:sz w:val="20"/>
        <w:u w:val="none"/>
      </w:rPr>
    </w:lvl>
    <w:lvl w:ilvl="1" w:tplc="818EB036">
      <w:start w:val="1"/>
      <w:numFmt w:val="decimal"/>
      <w:lvlText w:val=""/>
      <w:lvlJc w:val="left"/>
      <w:rPr>
        <w:rFonts w:cs="Times New Roman"/>
      </w:rPr>
    </w:lvl>
    <w:lvl w:ilvl="2" w:tplc="80B4E638">
      <w:start w:val="1"/>
      <w:numFmt w:val="decimal"/>
      <w:lvlText w:val=""/>
      <w:lvlJc w:val="left"/>
      <w:rPr>
        <w:rFonts w:cs="Times New Roman"/>
      </w:rPr>
    </w:lvl>
    <w:lvl w:ilvl="3" w:tplc="7128A1E6">
      <w:start w:val="1"/>
      <w:numFmt w:val="decimal"/>
      <w:lvlText w:val=""/>
      <w:lvlJc w:val="left"/>
      <w:rPr>
        <w:rFonts w:cs="Times New Roman"/>
      </w:rPr>
    </w:lvl>
    <w:lvl w:ilvl="4" w:tplc="A618993A">
      <w:start w:val="1"/>
      <w:numFmt w:val="decimal"/>
      <w:lvlText w:val=""/>
      <w:lvlJc w:val="left"/>
      <w:rPr>
        <w:rFonts w:cs="Times New Roman"/>
      </w:rPr>
    </w:lvl>
    <w:lvl w:ilvl="5" w:tplc="D93EA3DA">
      <w:start w:val="1"/>
      <w:numFmt w:val="decimal"/>
      <w:lvlText w:val=""/>
      <w:lvlJc w:val="left"/>
      <w:rPr>
        <w:rFonts w:cs="Times New Roman"/>
      </w:rPr>
    </w:lvl>
    <w:lvl w:ilvl="6" w:tplc="60DC3B42">
      <w:start w:val="1"/>
      <w:numFmt w:val="decimal"/>
      <w:lvlText w:val=""/>
      <w:lvlJc w:val="left"/>
      <w:rPr>
        <w:rFonts w:cs="Times New Roman"/>
      </w:rPr>
    </w:lvl>
    <w:lvl w:ilvl="7" w:tplc="D9AE8A9C">
      <w:start w:val="1"/>
      <w:numFmt w:val="decimal"/>
      <w:lvlText w:val=""/>
      <w:lvlJc w:val="left"/>
      <w:rPr>
        <w:rFonts w:cs="Times New Roman"/>
      </w:rPr>
    </w:lvl>
    <w:lvl w:ilvl="8" w:tplc="1F08CDCA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position w:val="0"/>
        <w:sz w:val="20"/>
        <w:u w:val="none"/>
      </w:rPr>
    </w:lvl>
    <w:lvl w:ilvl="1" w:tplc="23A01890">
      <w:start w:val="1"/>
      <w:numFmt w:val="decimal"/>
      <w:lvlText w:val=""/>
      <w:lvlJc w:val="left"/>
      <w:rPr>
        <w:rFonts w:cs="Times New Roman"/>
      </w:rPr>
    </w:lvl>
    <w:lvl w:ilvl="2" w:tplc="ACDC0024">
      <w:start w:val="1"/>
      <w:numFmt w:val="decimal"/>
      <w:lvlText w:val=""/>
      <w:lvlJc w:val="left"/>
      <w:rPr>
        <w:rFonts w:cs="Times New Roman"/>
      </w:rPr>
    </w:lvl>
    <w:lvl w:ilvl="3" w:tplc="C8ACE356">
      <w:start w:val="1"/>
      <w:numFmt w:val="decimal"/>
      <w:lvlText w:val=""/>
      <w:lvlJc w:val="left"/>
      <w:rPr>
        <w:rFonts w:cs="Times New Roman"/>
      </w:rPr>
    </w:lvl>
    <w:lvl w:ilvl="4" w:tplc="151AC500">
      <w:start w:val="1"/>
      <w:numFmt w:val="decimal"/>
      <w:lvlText w:val=""/>
      <w:lvlJc w:val="left"/>
      <w:rPr>
        <w:rFonts w:cs="Times New Roman"/>
      </w:rPr>
    </w:lvl>
    <w:lvl w:ilvl="5" w:tplc="40A8E472">
      <w:start w:val="1"/>
      <w:numFmt w:val="decimal"/>
      <w:lvlText w:val=""/>
      <w:lvlJc w:val="left"/>
      <w:rPr>
        <w:rFonts w:cs="Times New Roman"/>
      </w:rPr>
    </w:lvl>
    <w:lvl w:ilvl="6" w:tplc="9328E3C8">
      <w:start w:val="1"/>
      <w:numFmt w:val="decimal"/>
      <w:lvlText w:val=""/>
      <w:lvlJc w:val="left"/>
      <w:rPr>
        <w:rFonts w:cs="Times New Roman"/>
      </w:rPr>
    </w:lvl>
    <w:lvl w:ilvl="7" w:tplc="26CCEDEA">
      <w:start w:val="1"/>
      <w:numFmt w:val="decimal"/>
      <w:lvlText w:val=""/>
      <w:lvlJc w:val="left"/>
      <w:rPr>
        <w:rFonts w:cs="Times New Roman"/>
      </w:rPr>
    </w:lvl>
    <w:lvl w:ilvl="8" w:tplc="ACD63F9C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69"/>
    <w:rsid w:val="000B3931"/>
    <w:rsid w:val="00147586"/>
    <w:rsid w:val="001A6D21"/>
    <w:rsid w:val="002B590B"/>
    <w:rsid w:val="00585F0F"/>
    <w:rsid w:val="00641622"/>
    <w:rsid w:val="00690FE8"/>
    <w:rsid w:val="008D0458"/>
    <w:rsid w:val="008E10AC"/>
    <w:rsid w:val="00A16D61"/>
    <w:rsid w:val="00AC1EB9"/>
    <w:rsid w:val="00C07E97"/>
    <w:rsid w:val="00DB695A"/>
    <w:rsid w:val="00EE587B"/>
    <w:rsid w:val="00E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B69"/>
    <w:rPr>
      <w:color w:val="000080"/>
      <w:u w:val="single"/>
    </w:rPr>
  </w:style>
  <w:style w:type="paragraph" w:styleId="a4">
    <w:name w:val="Body Text"/>
    <w:basedOn w:val="a"/>
    <w:link w:val="a5"/>
    <w:rsid w:val="00EF2B69"/>
    <w:pPr>
      <w:spacing w:after="120"/>
    </w:pPr>
  </w:style>
  <w:style w:type="character" w:customStyle="1" w:styleId="a5">
    <w:name w:val="Основной текст Знак"/>
    <w:basedOn w:val="a0"/>
    <w:link w:val="a4"/>
    <w:rsid w:val="00EF2B6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ТЗ список,Абзац списка нумерованный"/>
    <w:basedOn w:val="a"/>
    <w:link w:val="ListParagraphChar"/>
    <w:rsid w:val="00EF2B69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1"/>
    <w:locked/>
    <w:rsid w:val="00EF2B6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Основной текст_"/>
    <w:link w:val="2"/>
    <w:rsid w:val="00EF2B69"/>
    <w:rPr>
      <w:spacing w:val="7"/>
      <w:shd w:val="clear" w:color="auto" w:fill="FFFFFF"/>
    </w:rPr>
  </w:style>
  <w:style w:type="character" w:customStyle="1" w:styleId="9">
    <w:name w:val="Основной текст (9)_"/>
    <w:link w:val="90"/>
    <w:rsid w:val="00EF2B69"/>
    <w:rPr>
      <w:i/>
      <w:i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6"/>
    <w:rsid w:val="00EF2B69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EF2B69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a7">
    <w:name w:val="Базовый"/>
    <w:rsid w:val="00EF2B6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0">
    <w:name w:val="Абзац списка1"/>
    <w:basedOn w:val="a"/>
    <w:rsid w:val="00EF2B69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8">
    <w:name w:val="Основной текст + 8"/>
    <w:aliases w:val="5 pt,Интервал 0 pt1"/>
    <w:rsid w:val="00EF2B69"/>
    <w:rPr>
      <w:rFonts w:ascii="Times New Roman" w:hAnsi="Times New Roman"/>
      <w:color w:val="000000"/>
      <w:spacing w:val="5"/>
      <w:position w:val="0"/>
      <w:sz w:val="17"/>
      <w:u w:val="none"/>
      <w:lang w:val="en-US"/>
    </w:rPr>
  </w:style>
  <w:style w:type="paragraph" w:customStyle="1" w:styleId="11">
    <w:name w:val="Основной текст1"/>
    <w:basedOn w:val="a"/>
    <w:rsid w:val="00EF2B6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0">
    <w:name w:val="Основной текст (10)_"/>
    <w:link w:val="101"/>
    <w:locked/>
    <w:rsid w:val="00EF2B69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EF2B69"/>
    <w:rPr>
      <w:rFonts w:ascii="Times New Roman" w:hAnsi="Times New Roman"/>
      <w:color w:val="000000"/>
      <w:spacing w:val="10"/>
      <w:w w:val="100"/>
      <w:position w:val="0"/>
      <w:sz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EF2B69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F2B6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C07E9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C07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2">
    <w:name w:val="Стиль1"/>
    <w:basedOn w:val="a"/>
    <w:qFormat/>
    <w:rsid w:val="00C07E97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styleId="a8">
    <w:name w:val="No Spacing"/>
    <w:uiPriority w:val="1"/>
    <w:qFormat/>
    <w:rsid w:val="000B393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18">
    <w:name w:val="Font Style18"/>
    <w:rsid w:val="00EE587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" TargetMode="External"/><Relationship Id="rId12" Type="http://schemas.openxmlformats.org/officeDocument/2006/relationships/hyperlink" Target="https://login.consultant.ru/link/?req=doc&amp;base=LAW&amp;n=430635&amp;dst=100354&amp;field=134&amp;date=23.07.2023" TargetMode="External"/><Relationship Id="rId17" Type="http://schemas.openxmlformats.org/officeDocument/2006/relationships/hyperlink" Target="../../../&#1040;&#1056;%20&#1084;&#1091;&#1085;.&#1091;&#1089;&#1083;&#1091;&#1075;&#1080;/&#1072;&#1088;%20&#1087;&#1088;&#1086;&#1090;&#1086;&#1082;&#1086;&#1083;&#1099;,%20&#1079;&#1072;&#1103;&#1074;&#1083;&#1077;&#1085;&#1080;&#1103;%20&#1079;&#1072;&#1082;&#1083;&#1102;&#1095;&#1077;&#1085;&#1080;&#1103;/&#1056;&#1080;&#1090;&#1072;/Desktop/&#1058;&#1040;&#1056;%20-%20&#1085;&#1072;%20&#1050;&#1086;&#1084;&#1080;&#1089;&#1089;&#1080;&#1102;/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sichanskoe-r20.gosweb.gosuslugi.ru/" TargetMode="External"/><Relationship Id="rId11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hyperlink" Target="https://shaposhnikovskoe-r20.gosweb.gosuslugi.ru/" TargetMode="External"/><Relationship Id="rId15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s://login.consultant.ru/link/?req=doc&amp;base=LAW&amp;n=430635&amp;dst=100352&amp;field=134&amp;date=23.07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2025-07-02T08:08:00Z</dcterms:created>
  <dcterms:modified xsi:type="dcterms:W3CDTF">2025-07-15T07:29:00Z</dcterms:modified>
</cp:coreProperties>
</file>